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left"/>
        <w:rPr>
          <w:rFonts w:ascii="Times New Roman" w:cs="Times New Roman" w:eastAsia="Times New Roman" w:hAnsi="Times New Roman"/>
          <w:b w:val="0"/>
          <w:bCs w:val="0"/>
          <w:i w:val="0"/>
          <w:iCs w:val="0"/>
          <w:smallCaps w:val="0"/>
          <w:strike w:val="0"/>
          <w:color w:val="000000"/>
          <w:sz w:val="15"/>
          <w:szCs w:val="15"/>
          <w:u w:val="none"/>
          <w:shd w:fill="auto" w:val="clear"/>
          <w:vertAlign w:val="baseline"/>
        </w:rPr>
      </w:pPr>
      <w:r w:rsidDel="00000000" w:rsidR="00000000" w:rsidRPr="00000000">
        <w:rPr>
          <w:rtl w:val="0"/>
        </w:rPr>
      </w:r>
    </w:p>
    <w:p w:rsidR="00000000" w:rsidDel="00000000" w:rsidP="00000000" w:rsidRDefault="00000000" w:rsidRPr="00000000" w14:paraId="00000002">
      <w:pPr>
        <w:spacing w:before="92" w:line="266" w:lineRule="auto"/>
        <w:ind w:left="409" w:firstLine="369"/>
        <w:rPr>
          <w:sz w:val="20"/>
          <w:szCs w:val="20"/>
        </w:rPr>
      </w:pPr>
      <w:r w:rsidDel="00000000" w:rsidR="00000000" w:rsidRPr="00000000">
        <w:rPr>
          <w:sz w:val="20"/>
          <w:szCs w:val="20"/>
          <w:rtl w:val="0"/>
        </w:rPr>
        <w:t xml:space="preserve">“ALL PERSONNEL SHALL READ THE PLAN OF THE MONTH AND SHALL BE RESPONSIBLE FOR OBEYING ALL APPLICABLE ORDERS CONTAINED HEREIN. DIRECTIVES APPEARING HEREIN HAVE</w:t>
      </w:r>
    </w:p>
    <w:p w:rsidR="00000000" w:rsidDel="00000000" w:rsidP="00000000" w:rsidRDefault="00000000" w:rsidRPr="00000000" w14:paraId="00000003">
      <w:pPr>
        <w:spacing w:line="205" w:lineRule="auto"/>
        <w:ind w:left="1632" w:firstLine="0"/>
        <w:rPr>
          <w:sz w:val="20"/>
          <w:szCs w:val="20"/>
        </w:rPr>
      </w:pPr>
      <w:r w:rsidDel="00000000" w:rsidR="00000000" w:rsidRPr="00000000">
        <w:rPr>
          <w:sz w:val="20"/>
          <w:szCs w:val="20"/>
          <w:rtl w:val="0"/>
        </w:rPr>
        <w:t xml:space="preserve">THE FULL FORCE OF ORDERS ISSUED BY THE COMMANDING OFFICER.”</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bl>
      <w:tblPr>
        <w:tblStyle w:val="Table1"/>
        <w:tblW w:w="10155.0" w:type="dxa"/>
        <w:jc w:val="left"/>
        <w:tblInd w:w="1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000"/>
      </w:tblPr>
      <w:tblGrid>
        <w:gridCol w:w="2610"/>
        <w:gridCol w:w="2160"/>
        <w:gridCol w:w="1860"/>
        <w:gridCol w:w="3525"/>
        <w:tblGridChange w:id="0">
          <w:tblGrid>
            <w:gridCol w:w="2610"/>
            <w:gridCol w:w="2160"/>
            <w:gridCol w:w="1860"/>
            <w:gridCol w:w="3525"/>
          </w:tblGrid>
        </w:tblGridChange>
      </w:tblGrid>
      <w:tr>
        <w:trPr>
          <w:cantSplit w:val="0"/>
          <w:trHeight w:val="582.297607421875" w:hRule="atLeast"/>
          <w:tblHeader w:val="0"/>
        </w:trPr>
        <w:tc>
          <w:tcPr/>
          <w:p w:rsidR="00000000" w:rsidDel="00000000" w:rsidP="00000000" w:rsidRDefault="00000000" w:rsidRPr="00000000" w14:paraId="00000005">
            <w:pPr>
              <w:keepNext w:val="0"/>
              <w:keepLines w:val="0"/>
              <w:widowControl w:val="0"/>
              <w:pBdr>
                <w:top w:space="0" w:sz="0" w:val="nil"/>
                <w:left w:space="0" w:sz="0" w:val="nil"/>
                <w:bottom w:space="0" w:sz="0" w:val="nil"/>
                <w:right w:space="0" w:sz="0" w:val="nil"/>
                <w:between w:space="0" w:sz="0" w:val="nil"/>
              </w:pBdr>
              <w:shd w:fill="auto" w:val="clear"/>
              <w:spacing w:after="0" w:before="149" w:line="191" w:lineRule="auto"/>
              <w:ind w:left="250" w:right="205" w:firstLine="0"/>
              <w:jc w:val="center"/>
              <w:rPr>
                <w:rFonts w:ascii="Times New Roman" w:cs="Times New Roman" w:eastAsia="Times New Roman" w:hAnsi="Times New Roman"/>
                <w:b w:val="1"/>
                <w:bCs w:val="1"/>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Commanding Officer</w:t>
            </w:r>
          </w:p>
        </w:tc>
        <w:tc>
          <w:tcPr/>
          <w:p w:rsidR="00000000" w:rsidDel="00000000" w:rsidP="00000000" w:rsidRDefault="00000000" w:rsidRPr="00000000" w14:paraId="00000006">
            <w:pPr>
              <w:keepNext w:val="0"/>
              <w:keepLines w:val="0"/>
              <w:widowControl w:val="0"/>
              <w:pBdr>
                <w:top w:space="0" w:sz="0" w:val="nil"/>
                <w:left w:space="0" w:sz="0" w:val="nil"/>
                <w:bottom w:space="0" w:sz="0" w:val="nil"/>
                <w:right w:space="0" w:sz="0" w:val="nil"/>
                <w:between w:space="0" w:sz="0" w:val="nil"/>
              </w:pBdr>
              <w:shd w:fill="auto" w:val="clear"/>
              <w:spacing w:after="0" w:before="126" w:line="214" w:lineRule="auto"/>
              <w:ind w:left="0" w:right="0" w:firstLine="0"/>
              <w:jc w:val="center"/>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LT M. McFalls</w:t>
            </w:r>
          </w:p>
        </w:tc>
        <w:tc>
          <w:tcPr/>
          <w:p w:rsidR="00000000" w:rsidDel="00000000" w:rsidP="00000000" w:rsidRDefault="00000000" w:rsidRPr="00000000" w14:paraId="00000007">
            <w:pPr>
              <w:keepNext w:val="0"/>
              <w:keepLines w:val="0"/>
              <w:widowControl w:val="0"/>
              <w:pBdr>
                <w:top w:space="0" w:sz="0" w:val="nil"/>
                <w:left w:space="0" w:sz="0" w:val="nil"/>
                <w:bottom w:space="0" w:sz="0" w:val="nil"/>
                <w:right w:space="0" w:sz="0" w:val="nil"/>
                <w:between w:space="0" w:sz="0" w:val="nil"/>
              </w:pBdr>
              <w:shd w:fill="auto" w:val="clear"/>
              <w:spacing w:after="0" w:before="149" w:line="191" w:lineRule="auto"/>
              <w:ind w:left="104" w:right="0" w:firstLine="0"/>
              <w:jc w:val="center"/>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(801) 201-0397</w:t>
            </w:r>
          </w:p>
        </w:tc>
        <w:tc>
          <w:tcPr/>
          <w:p w:rsidR="00000000" w:rsidDel="00000000" w:rsidP="00000000" w:rsidRDefault="00000000" w:rsidRPr="00000000" w14:paraId="00000008">
            <w:pPr>
              <w:keepNext w:val="0"/>
              <w:keepLines w:val="0"/>
              <w:widowControl w:val="0"/>
              <w:pBdr>
                <w:top w:space="0" w:sz="0" w:val="nil"/>
                <w:left w:space="0" w:sz="0" w:val="nil"/>
                <w:bottom w:space="0" w:sz="0" w:val="nil"/>
                <w:right w:space="0" w:sz="0" w:val="nil"/>
                <w:between w:space="0" w:sz="0" w:val="nil"/>
              </w:pBdr>
              <w:shd w:fill="auto" w:val="clear"/>
              <w:spacing w:after="0" w:before="149" w:line="191" w:lineRule="auto"/>
              <w:ind w:left="540" w:right="544" w:firstLine="0"/>
              <w:jc w:val="center"/>
              <w:rPr>
                <w:rFonts w:ascii="Times New Roman" w:cs="Times New Roman" w:eastAsia="Times New Roman" w:hAnsi="Times New Roman"/>
                <w:b w:val="1"/>
                <w:bCs w:val="1"/>
                <w:i w:val="0"/>
                <w:iCs w:val="0"/>
                <w:smallCaps w:val="0"/>
                <w:strike w:val="0"/>
                <w:color w:val="000000"/>
                <w:sz w:val="20"/>
                <w:szCs w:val="20"/>
                <w:u w:val="none"/>
                <w:shd w:fill="auto" w:val="clear"/>
                <w:vertAlign w:val="baseline"/>
              </w:rPr>
            </w:pPr>
            <w:r w:rsidDel="00000000" w:rsidR="00000000" w:rsidRPr="00000000">
              <w:rPr>
                <w:b w:val="1"/>
                <w:bCs w:val="1"/>
                <w:sz w:val="20"/>
                <w:szCs w:val="20"/>
                <w:rtl w:val="0"/>
              </w:rPr>
              <w:t xml:space="preserve">co.151tmb@seacadets.org</w:t>
            </w:r>
            <w:r w:rsidDel="00000000" w:rsidR="00000000" w:rsidRPr="00000000">
              <w:rPr>
                <w:rtl w:val="0"/>
              </w:rPr>
            </w:r>
          </w:p>
        </w:tc>
      </w:tr>
      <w:tr>
        <w:trPr>
          <w:cantSplit w:val="0"/>
          <w:trHeight w:val="400" w:hRule="atLeast"/>
          <w:tblHeader w:val="0"/>
        </w:trPr>
        <w:tc>
          <w:tcPr/>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spacing w:after="0" w:before="189" w:line="191" w:lineRule="auto"/>
              <w:ind w:left="250" w:right="205" w:firstLine="0"/>
              <w:jc w:val="center"/>
              <w:rPr>
                <w:rFonts w:ascii="Times New Roman" w:cs="Times New Roman" w:eastAsia="Times New Roman" w:hAnsi="Times New Roman"/>
                <w:b w:val="1"/>
                <w:bCs w:val="1"/>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Executive Officer (XO)</w:t>
            </w:r>
          </w:p>
        </w:tc>
        <w:tc>
          <w:tcPr/>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spacing w:after="0" w:before="166" w:line="214" w:lineRule="auto"/>
              <w:ind w:left="0" w:right="0" w:firstLine="0"/>
              <w:jc w:val="center"/>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t xml:space="preserve">LCDR</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S. Bernier</w:t>
            </w:r>
          </w:p>
        </w:tc>
        <w:tc>
          <w:tcPr/>
          <w:p w:rsidR="00000000" w:rsidDel="00000000" w:rsidP="00000000" w:rsidRDefault="00000000" w:rsidRPr="00000000" w14:paraId="0000000B">
            <w:pPr>
              <w:keepNext w:val="0"/>
              <w:keepLines w:val="0"/>
              <w:widowControl w:val="0"/>
              <w:pBdr>
                <w:top w:space="0" w:sz="0" w:val="nil"/>
                <w:left w:space="0" w:sz="0" w:val="nil"/>
                <w:bottom w:space="0" w:sz="0" w:val="nil"/>
                <w:right w:space="0" w:sz="0" w:val="nil"/>
                <w:between w:space="0" w:sz="0" w:val="nil"/>
              </w:pBdr>
              <w:shd w:fill="auto" w:val="clear"/>
              <w:spacing w:after="0" w:before="189" w:line="191" w:lineRule="auto"/>
              <w:ind w:left="54" w:right="0" w:firstLine="0"/>
              <w:jc w:val="center"/>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(385) 249-6631</w:t>
            </w:r>
          </w:p>
        </w:tc>
        <w:tc>
          <w:tcPr/>
          <w:p w:rsidR="00000000" w:rsidDel="00000000" w:rsidP="00000000" w:rsidRDefault="00000000" w:rsidRPr="00000000" w14:paraId="0000000C">
            <w:pPr>
              <w:keepNext w:val="0"/>
              <w:keepLines w:val="0"/>
              <w:widowControl w:val="0"/>
              <w:pBdr>
                <w:top w:space="0" w:sz="0" w:val="nil"/>
                <w:left w:space="0" w:sz="0" w:val="nil"/>
                <w:bottom w:space="0" w:sz="0" w:val="nil"/>
                <w:right w:space="0" w:sz="0" w:val="nil"/>
                <w:between w:space="0" w:sz="0" w:val="nil"/>
              </w:pBdr>
              <w:shd w:fill="auto" w:val="clear"/>
              <w:spacing w:after="0" w:before="189" w:line="191" w:lineRule="auto"/>
              <w:ind w:left="584" w:right="544" w:firstLine="0"/>
              <w:jc w:val="center"/>
              <w:rPr>
                <w:rFonts w:ascii="Times New Roman" w:cs="Times New Roman" w:eastAsia="Times New Roman" w:hAnsi="Times New Roman"/>
                <w:b w:val="1"/>
                <w:bCs w:val="1"/>
                <w:i w:val="0"/>
                <w:iCs w:val="0"/>
                <w:smallCaps w:val="0"/>
                <w:strike w:val="0"/>
                <w:color w:val="000000"/>
                <w:sz w:val="20"/>
                <w:szCs w:val="20"/>
                <w:u w:val="none"/>
                <w:shd w:fill="auto" w:val="clear"/>
                <w:vertAlign w:val="baseline"/>
              </w:rPr>
            </w:pPr>
            <w:r w:rsidDel="00000000" w:rsidR="00000000" w:rsidRPr="00000000">
              <w:rPr>
                <w:b w:val="1"/>
                <w:bCs w:val="1"/>
                <w:sz w:val="20"/>
                <w:szCs w:val="20"/>
                <w:rtl w:val="0"/>
              </w:rPr>
              <w:t xml:space="preserve">xo.151uth@seacadets.org</w:t>
            </w:r>
            <w:r w:rsidDel="00000000" w:rsidR="00000000" w:rsidRPr="00000000">
              <w:rPr>
                <w:rtl w:val="0"/>
              </w:rPr>
            </w:r>
          </w:p>
        </w:tc>
      </w:tr>
      <w:tr>
        <w:trPr>
          <w:cantSplit w:val="0"/>
          <w:trHeight w:val="339" w:hRule="atLeast"/>
          <w:tblHeader w:val="0"/>
        </w:trPr>
        <w:tc>
          <w:tcPr/>
          <w:p w:rsidR="00000000" w:rsidDel="00000000" w:rsidP="00000000" w:rsidRDefault="00000000" w:rsidRPr="00000000" w14:paraId="0000000D">
            <w:pPr>
              <w:spacing w:before="169" w:line="191" w:lineRule="auto"/>
              <w:ind w:left="250" w:right="205" w:firstLine="0"/>
              <w:jc w:val="center"/>
              <w:rPr>
                <w:b w:val="1"/>
                <w:bCs w:val="1"/>
                <w:sz w:val="20"/>
                <w:szCs w:val="20"/>
              </w:rPr>
            </w:pPr>
            <w:r w:rsidDel="00000000" w:rsidR="00000000" w:rsidRPr="00000000">
              <w:rPr>
                <w:b w:val="1"/>
                <w:bCs w:val="1"/>
                <w:sz w:val="20"/>
                <w:szCs w:val="20"/>
                <w:rtl w:val="0"/>
              </w:rPr>
              <w:t xml:space="preserve">Training Officer</w:t>
            </w:r>
          </w:p>
        </w:tc>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0E">
            <w:pPr>
              <w:widowControl w:val="1"/>
              <w:ind w:right="460"/>
              <w:jc w:val="center"/>
              <w:rPr/>
            </w:pPr>
            <w:r w:rsidDel="00000000" w:rsidR="00000000" w:rsidRPr="00000000">
              <w:rPr>
                <w:rtl w:val="0"/>
              </w:rPr>
              <w:t xml:space="preserve">    ENS. R. Molina</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0F">
            <w:pPr>
              <w:widowControl w:val="1"/>
              <w:ind w:right="340"/>
              <w:jc w:val="center"/>
              <w:rPr>
                <w:sz w:val="20"/>
                <w:szCs w:val="20"/>
              </w:rPr>
            </w:pPr>
            <w:r w:rsidDel="00000000" w:rsidR="00000000" w:rsidRPr="00000000">
              <w:rPr>
                <w:sz w:val="20"/>
                <w:szCs w:val="20"/>
                <w:rtl w:val="0"/>
              </w:rPr>
              <w:t xml:space="preserve">   (803) 989-0635</w:t>
            </w:r>
          </w:p>
        </w:tc>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10">
            <w:pPr>
              <w:widowControl w:val="1"/>
              <w:jc w:val="center"/>
              <w:rPr>
                <w:b w:val="1"/>
                <w:bCs w:val="1"/>
                <w:sz w:val="20"/>
                <w:szCs w:val="20"/>
              </w:rPr>
            </w:pPr>
            <w:r w:rsidDel="00000000" w:rsidR="00000000" w:rsidRPr="00000000">
              <w:rPr>
                <w:b w:val="1"/>
                <w:bCs w:val="1"/>
                <w:sz w:val="20"/>
                <w:szCs w:val="20"/>
                <w:rtl w:val="0"/>
              </w:rPr>
              <w:t xml:space="preserve">robertfmolina00@gmail.com</w:t>
            </w:r>
          </w:p>
        </w:tc>
      </w:tr>
      <w:tr>
        <w:trPr>
          <w:cantSplit w:val="0"/>
          <w:trHeight w:val="339" w:hRule="atLeast"/>
          <w:tblHeader w:val="0"/>
        </w:trPr>
        <w:tc>
          <w:tcPr/>
          <w:p w:rsidR="00000000" w:rsidDel="00000000" w:rsidP="00000000" w:rsidRDefault="00000000" w:rsidRPr="00000000" w14:paraId="00000011">
            <w:pPr>
              <w:spacing w:before="169" w:line="191" w:lineRule="auto"/>
              <w:ind w:left="250" w:right="205" w:firstLine="0"/>
              <w:jc w:val="center"/>
              <w:rPr>
                <w:b w:val="1"/>
                <w:bCs w:val="1"/>
                <w:sz w:val="20"/>
                <w:szCs w:val="20"/>
              </w:rPr>
            </w:pPr>
            <w:r w:rsidDel="00000000" w:rsidR="00000000" w:rsidRPr="00000000">
              <w:rPr>
                <w:b w:val="1"/>
                <w:bCs w:val="1"/>
                <w:sz w:val="20"/>
                <w:szCs w:val="20"/>
                <w:rtl w:val="0"/>
              </w:rPr>
              <w:t xml:space="preserve">Supply/Admin/PAO Officer</w:t>
            </w:r>
          </w:p>
        </w:tc>
        <w:tc>
          <w:tcPr/>
          <w:p w:rsidR="00000000" w:rsidDel="00000000" w:rsidP="00000000" w:rsidRDefault="00000000" w:rsidRPr="00000000" w14:paraId="00000012">
            <w:pPr>
              <w:spacing w:before="146" w:line="214" w:lineRule="auto"/>
              <w:ind w:left="0" w:firstLine="0"/>
              <w:jc w:val="center"/>
              <w:rPr/>
            </w:pPr>
            <w:r w:rsidDel="00000000" w:rsidR="00000000" w:rsidRPr="00000000">
              <w:rPr>
                <w:rtl w:val="0"/>
              </w:rPr>
              <w:t xml:space="preserve">LTJG A. Benoit</w:t>
            </w:r>
          </w:p>
        </w:tc>
        <w:tc>
          <w:tcPr/>
          <w:p w:rsidR="00000000" w:rsidDel="00000000" w:rsidP="00000000" w:rsidRDefault="00000000" w:rsidRPr="00000000" w14:paraId="00000013">
            <w:pPr>
              <w:spacing w:before="169" w:line="191" w:lineRule="auto"/>
              <w:ind w:left="47" w:firstLine="0"/>
              <w:jc w:val="center"/>
              <w:rPr>
                <w:sz w:val="20"/>
                <w:szCs w:val="20"/>
              </w:rPr>
            </w:pPr>
            <w:r w:rsidDel="00000000" w:rsidR="00000000" w:rsidRPr="00000000">
              <w:rPr>
                <w:rFonts w:ascii="Arial" w:cs="Arial" w:eastAsia="Arial" w:hAnsi="Arial"/>
                <w:sz w:val="17"/>
                <w:szCs w:val="17"/>
                <w:highlight w:val="white"/>
                <w:rtl w:val="0"/>
              </w:rPr>
              <w:t xml:space="preserve">(435) 820-4242</w:t>
            </w:r>
            <w:r w:rsidDel="00000000" w:rsidR="00000000" w:rsidRPr="00000000">
              <w:rPr>
                <w:rtl w:val="0"/>
              </w:rPr>
            </w:r>
          </w:p>
        </w:tc>
        <w:tc>
          <w:tcPr/>
          <w:p w:rsidR="00000000" w:rsidDel="00000000" w:rsidP="00000000" w:rsidRDefault="00000000" w:rsidRPr="00000000" w14:paraId="00000014">
            <w:pPr>
              <w:spacing w:before="169" w:line="191" w:lineRule="auto"/>
              <w:ind w:left="584" w:right="544" w:firstLine="0"/>
              <w:jc w:val="center"/>
              <w:rPr>
                <w:b w:val="1"/>
                <w:bCs w:val="1"/>
                <w:sz w:val="20"/>
                <w:szCs w:val="20"/>
              </w:rPr>
            </w:pPr>
            <w:r w:rsidDel="00000000" w:rsidR="00000000" w:rsidRPr="00000000">
              <w:rPr>
                <w:b w:val="1"/>
                <w:bCs w:val="1"/>
                <w:sz w:val="20"/>
                <w:szCs w:val="20"/>
                <w:highlight w:val="white"/>
                <w:rtl w:val="0"/>
              </w:rPr>
              <w:t xml:space="preserve"> so.151uth@seacadets.org</w:t>
            </w:r>
            <w:r w:rsidDel="00000000" w:rsidR="00000000" w:rsidRPr="00000000">
              <w:rPr>
                <w:rtl w:val="0"/>
              </w:rPr>
            </w:r>
          </w:p>
        </w:tc>
      </w:tr>
      <w:tr>
        <w:trPr>
          <w:cantSplit w:val="0"/>
          <w:trHeight w:val="339" w:hRule="atLeast"/>
          <w:tblHeader w:val="0"/>
        </w:trPr>
        <w:tc>
          <w:tcPr/>
          <w:p w:rsidR="00000000" w:rsidDel="00000000" w:rsidP="00000000" w:rsidRDefault="00000000" w:rsidRPr="00000000" w14:paraId="00000015">
            <w:pPr>
              <w:spacing w:before="169" w:line="191" w:lineRule="auto"/>
              <w:ind w:left="250" w:right="205" w:firstLine="0"/>
              <w:jc w:val="center"/>
              <w:rPr>
                <w:b w:val="1"/>
                <w:bCs w:val="1"/>
                <w:sz w:val="20"/>
                <w:szCs w:val="20"/>
              </w:rPr>
            </w:pPr>
            <w:r w:rsidDel="00000000" w:rsidR="00000000" w:rsidRPr="00000000">
              <w:rPr>
                <w:b w:val="1"/>
                <w:bCs w:val="1"/>
                <w:sz w:val="20"/>
                <w:szCs w:val="20"/>
                <w:rtl w:val="0"/>
              </w:rPr>
              <w:t xml:space="preserve">League Cadet OIC</w:t>
            </w:r>
          </w:p>
        </w:tc>
        <w:tc>
          <w:tcPr/>
          <w:p w:rsidR="00000000" w:rsidDel="00000000" w:rsidP="00000000" w:rsidRDefault="00000000" w:rsidRPr="00000000" w14:paraId="00000016">
            <w:pPr>
              <w:spacing w:before="146" w:line="214" w:lineRule="auto"/>
              <w:ind w:left="0" w:firstLine="0"/>
              <w:jc w:val="center"/>
              <w:rPr/>
            </w:pPr>
            <w:r w:rsidDel="00000000" w:rsidR="00000000" w:rsidRPr="00000000">
              <w:rPr>
                <w:rtl w:val="0"/>
              </w:rPr>
              <w:t xml:space="preserve">INST. K. Mills</w:t>
            </w:r>
          </w:p>
        </w:tc>
        <w:tc>
          <w:tcPr/>
          <w:p w:rsidR="00000000" w:rsidDel="00000000" w:rsidP="00000000" w:rsidRDefault="00000000" w:rsidRPr="00000000" w14:paraId="00000017">
            <w:pPr>
              <w:spacing w:before="169" w:line="191" w:lineRule="auto"/>
              <w:ind w:left="47" w:firstLine="0"/>
              <w:jc w:val="center"/>
              <w:rPr>
                <w:sz w:val="20"/>
                <w:szCs w:val="20"/>
              </w:rPr>
            </w:pPr>
            <w:r w:rsidDel="00000000" w:rsidR="00000000" w:rsidRPr="00000000">
              <w:rPr>
                <w:sz w:val="20"/>
                <w:szCs w:val="20"/>
                <w:rtl w:val="0"/>
              </w:rPr>
              <w:t xml:space="preserve">(385) 695-0076</w:t>
            </w:r>
            <w:r w:rsidDel="00000000" w:rsidR="00000000" w:rsidRPr="00000000">
              <w:rPr>
                <w:rtl w:val="0"/>
              </w:rPr>
            </w:r>
          </w:p>
        </w:tc>
        <w:tc>
          <w:tcPr/>
          <w:p w:rsidR="00000000" w:rsidDel="00000000" w:rsidP="00000000" w:rsidRDefault="00000000" w:rsidRPr="00000000" w14:paraId="00000018">
            <w:pPr>
              <w:spacing w:before="169" w:line="191" w:lineRule="auto"/>
              <w:ind w:left="584" w:right="544" w:firstLine="0"/>
              <w:jc w:val="center"/>
              <w:rPr>
                <w:b w:val="1"/>
                <w:bCs w:val="1"/>
                <w:sz w:val="20"/>
                <w:szCs w:val="20"/>
              </w:rPr>
            </w:pPr>
            <w:r w:rsidDel="00000000" w:rsidR="00000000" w:rsidRPr="00000000">
              <w:rPr>
                <w:b w:val="1"/>
                <w:bCs w:val="1"/>
                <w:sz w:val="20"/>
                <w:szCs w:val="20"/>
                <w:rtl w:val="0"/>
              </w:rPr>
              <w:t xml:space="preserve">kristopher.mills0324@gmail.com</w:t>
            </w:r>
          </w:p>
        </w:tc>
      </w:tr>
      <w:tr>
        <w:trPr>
          <w:cantSplit w:val="0"/>
          <w:trHeight w:val="292.026123046875" w:hRule="atLeast"/>
          <w:tblHeader w:val="0"/>
        </w:trPr>
        <w:tc>
          <w:tcPr/>
          <w:p w:rsidR="00000000" w:rsidDel="00000000" w:rsidP="00000000" w:rsidRDefault="00000000" w:rsidRPr="00000000" w14:paraId="00000019">
            <w:pPr>
              <w:spacing w:before="169" w:line="191" w:lineRule="auto"/>
              <w:ind w:left="250" w:right="205" w:firstLine="0"/>
              <w:jc w:val="center"/>
              <w:rPr>
                <w:b w:val="1"/>
                <w:bCs w:val="1"/>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1A">
            <w:pPr>
              <w:widowControl w:val="1"/>
              <w:ind w:right="460"/>
              <w:jc w:val="center"/>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1B">
            <w:pPr>
              <w:widowControl w:val="1"/>
              <w:ind w:right="340"/>
              <w:jc w:val="center"/>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1C">
            <w:pPr>
              <w:widowControl w:val="1"/>
              <w:jc w:val="center"/>
              <w:rPr>
                <w:b w:val="1"/>
                <w:bCs w:val="1"/>
                <w:sz w:val="20"/>
                <w:szCs w:val="20"/>
              </w:rPr>
            </w:pPr>
            <w:r w:rsidDel="00000000" w:rsidR="00000000" w:rsidRPr="00000000">
              <w:rPr>
                <w:rtl w:val="0"/>
              </w:rPr>
            </w:r>
          </w:p>
        </w:tc>
      </w:tr>
    </w:tbl>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E">
      <w:pPr>
        <w:spacing w:before="174" w:lineRule="auto"/>
        <w:ind w:left="1464" w:right="1861" w:firstLine="0"/>
        <w:jc w:val="center"/>
        <w:rPr>
          <w:b w:val="1"/>
          <w:bCs w:val="1"/>
          <w:sz w:val="28"/>
          <w:szCs w:val="28"/>
        </w:rPr>
      </w:pPr>
      <w:r w:rsidDel="00000000" w:rsidR="00000000" w:rsidRPr="00000000">
        <w:rPr>
          <w:b w:val="1"/>
          <w:bCs w:val="1"/>
          <w:sz w:val="28"/>
          <w:szCs w:val="28"/>
          <w:u w:val="single"/>
          <w:rtl w:val="0"/>
        </w:rPr>
        <w:t xml:space="preserve">PLAN OF THE MONTH</w:t>
      </w:r>
      <w:r w:rsidDel="00000000" w:rsidR="00000000" w:rsidRPr="00000000">
        <w:rPr>
          <w:rtl w:val="0"/>
        </w:rPr>
      </w:r>
    </w:p>
    <w:p w:rsidR="00000000" w:rsidDel="00000000" w:rsidP="00000000" w:rsidRDefault="00000000" w:rsidRPr="00000000" w14:paraId="0000001F">
      <w:pPr>
        <w:pStyle w:val="Heading1"/>
        <w:spacing w:before="37" w:lineRule="auto"/>
        <w:ind w:left="1464" w:right="1861" w:firstLine="0"/>
        <w:jc w:val="center"/>
        <w:rPr/>
      </w:pPr>
      <w:bookmarkStart w:colFirst="0" w:colLast="0" w:name="_heading=h.grfi4ftrvvln" w:id="0"/>
      <w:bookmarkEnd w:id="0"/>
      <w:r w:rsidDel="00000000" w:rsidR="00000000" w:rsidRPr="00000000">
        <w:rPr>
          <w:sz w:val="28"/>
          <w:szCs w:val="28"/>
          <w:rtl w:val="0"/>
        </w:rPr>
        <w:t xml:space="preserve">For the Days of </w:t>
      </w:r>
      <w:r w:rsidDel="00000000" w:rsidR="00000000" w:rsidRPr="00000000">
        <w:rPr>
          <w:rtl w:val="0"/>
        </w:rPr>
        <w:t xml:space="preserve">27/28 JUN</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pStyle w:val="Heading1"/>
        <w:spacing w:before="37" w:lineRule="auto"/>
        <w:ind w:left="1464" w:right="1861" w:firstLine="0"/>
        <w:jc w:val="center"/>
        <w:rPr/>
      </w:pPr>
      <w:bookmarkStart w:colFirst="0" w:colLast="0" w:name="_heading=h.mwk6k585zoxg" w:id="1"/>
      <w:bookmarkEnd w:id="1"/>
      <w:r w:rsidDel="00000000" w:rsidR="00000000" w:rsidRPr="00000000">
        <w:rPr>
          <w:rtl w:val="0"/>
        </w:rPr>
        <w:t xml:space="preserve">Upcoming Drill Dates </w:t>
      </w:r>
    </w:p>
    <w:p w:rsidR="00000000" w:rsidDel="00000000" w:rsidP="00000000" w:rsidRDefault="00000000" w:rsidRPr="00000000" w14:paraId="00000022">
      <w:pPr>
        <w:pStyle w:val="Heading1"/>
        <w:spacing w:before="37" w:lineRule="auto"/>
        <w:ind w:left="1464" w:right="1861" w:firstLine="0"/>
        <w:jc w:val="center"/>
        <w:rPr/>
      </w:pPr>
      <w:bookmarkStart w:colFirst="0" w:colLast="0" w:name="_heading=h.irrz1ncmb6gy" w:id="2"/>
      <w:bookmarkEnd w:id="2"/>
      <w:r w:rsidDel="00000000" w:rsidR="00000000" w:rsidRPr="00000000">
        <w:rPr>
          <w:rtl w:val="0"/>
        </w:rPr>
        <w:t xml:space="preserve">  JUL 10-18(Summer Training), 15-16 AUG</w:t>
      </w:r>
    </w:p>
    <w:p w:rsidR="00000000" w:rsidDel="00000000" w:rsidP="00000000" w:rsidRDefault="00000000" w:rsidRPr="00000000" w14:paraId="00000023">
      <w:pPr>
        <w:spacing w:before="37" w:lineRule="auto"/>
        <w:ind w:left="1464" w:right="1861" w:firstLine="0"/>
        <w:jc w:val="center"/>
        <w:rPr>
          <w:b w:val="1"/>
          <w:bCs w:val="1"/>
        </w:rPr>
      </w:pPr>
      <w:r w:rsidDel="00000000" w:rsidR="00000000" w:rsidRPr="00000000">
        <w:rPr>
          <w:rtl w:val="0"/>
        </w:rPr>
      </w:r>
    </w:p>
    <w:p w:rsidR="00000000" w:rsidDel="00000000" w:rsidP="00000000" w:rsidRDefault="00000000" w:rsidRPr="00000000" w14:paraId="00000024">
      <w:pPr>
        <w:spacing w:after="13" w:lineRule="auto"/>
        <w:ind w:left="1464" w:right="1642" w:firstLine="0"/>
        <w:jc w:val="center"/>
        <w:rPr>
          <w:b w:val="1"/>
          <w:bCs w:val="1"/>
        </w:rPr>
      </w:pPr>
      <w:r w:rsidDel="00000000" w:rsidR="00000000" w:rsidRPr="00000000">
        <w:rPr>
          <w:b w:val="1"/>
          <w:bCs w:val="1"/>
          <w:color w:val="ff0000"/>
          <w:rtl w:val="0"/>
        </w:rPr>
        <w:t xml:space="preserve">BE PROUD BE PROFESSIONAL</w:t>
      </w:r>
      <w:r w:rsidDel="00000000" w:rsidR="00000000" w:rsidRPr="00000000">
        <w:rPr>
          <w:rtl w:val="0"/>
        </w:rPr>
      </w:r>
    </w:p>
    <w:tbl>
      <w:tblPr>
        <w:tblStyle w:val="Table2"/>
        <w:tblW w:w="10140.0" w:type="dxa"/>
        <w:jc w:val="left"/>
        <w:tblInd w:w="180.0" w:type="dxa"/>
        <w:tblBorders>
          <w:top w:color="000000" w:space="0" w:sz="4" w:val="single"/>
          <w:left w:color="000000" w:space="0" w:sz="4" w:val="single"/>
          <w:bottom w:color="000000" w:space="0" w:sz="4" w:val="single"/>
          <w:right w:color="000000" w:space="0" w:sz="4" w:val="single"/>
          <w:insideH w:color="000000" w:space="0" w:sz="8" w:val="single"/>
          <w:insideV w:color="000000" w:space="0" w:sz="8" w:val="single"/>
        </w:tblBorders>
        <w:tblLayout w:type="fixed"/>
        <w:tblLook w:val="0000"/>
      </w:tblPr>
      <w:tblGrid>
        <w:gridCol w:w="1940"/>
        <w:gridCol w:w="1180"/>
        <w:gridCol w:w="1020"/>
        <w:gridCol w:w="6000"/>
        <w:tblGridChange w:id="0">
          <w:tblGrid>
            <w:gridCol w:w="1940"/>
            <w:gridCol w:w="1180"/>
            <w:gridCol w:w="1020"/>
            <w:gridCol w:w="6000"/>
          </w:tblGrid>
        </w:tblGridChange>
      </w:tblGrid>
      <w:tr>
        <w:trPr>
          <w:cantSplit w:val="0"/>
          <w:trHeight w:val="880" w:hRule="atLeast"/>
          <w:tblHeader w:val="0"/>
        </w:trPr>
        <w:tc>
          <w:tcPr/>
          <w:p w:rsidR="00000000" w:rsidDel="00000000" w:rsidP="00000000" w:rsidRDefault="00000000" w:rsidRPr="00000000" w14:paraId="00000025">
            <w:pPr>
              <w:keepNext w:val="0"/>
              <w:keepLines w:val="0"/>
              <w:widowControl w:val="0"/>
              <w:pBdr>
                <w:top w:space="0" w:sz="0" w:val="nil"/>
                <w:left w:space="0" w:sz="0" w:val="nil"/>
                <w:bottom w:space="0" w:sz="0" w:val="nil"/>
                <w:right w:space="0" w:sz="0" w:val="nil"/>
                <w:between w:space="0" w:sz="0" w:val="nil"/>
              </w:pBdr>
              <w:shd w:fill="auto" w:val="clear"/>
              <w:spacing w:after="0" w:before="91" w:line="240" w:lineRule="auto"/>
              <w:ind w:left="426" w:right="386" w:firstLine="0"/>
              <w:jc w:val="center"/>
              <w:rPr>
                <w:rFonts w:ascii="Times New Roman" w:cs="Times New Roman" w:eastAsia="Times New Roman" w:hAnsi="Times New Roman"/>
                <w:b w:val="1"/>
                <w:bCs w:val="1"/>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DATE</w:t>
            </w:r>
          </w:p>
        </w:tc>
        <w:tc>
          <w:tcPr/>
          <w:p w:rsidR="00000000" w:rsidDel="00000000" w:rsidP="00000000" w:rsidRDefault="00000000" w:rsidRPr="00000000" w14:paraId="00000026">
            <w:pPr>
              <w:keepNext w:val="0"/>
              <w:keepLines w:val="0"/>
              <w:widowControl w:val="0"/>
              <w:pBdr>
                <w:top w:space="0" w:sz="0" w:val="nil"/>
                <w:left w:space="0" w:sz="0" w:val="nil"/>
                <w:bottom w:space="0" w:sz="0" w:val="nil"/>
                <w:right w:space="0" w:sz="0" w:val="nil"/>
                <w:between w:space="0" w:sz="0" w:val="nil"/>
              </w:pBdr>
              <w:shd w:fill="auto" w:val="clear"/>
              <w:spacing w:after="0" w:before="91" w:line="240" w:lineRule="auto"/>
              <w:ind w:left="236" w:right="211" w:firstLine="0"/>
              <w:jc w:val="center"/>
              <w:rPr>
                <w:rFonts w:ascii="Times New Roman" w:cs="Times New Roman" w:eastAsia="Times New Roman" w:hAnsi="Times New Roman"/>
                <w:b w:val="1"/>
                <w:bCs w:val="1"/>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Muster</w:t>
            </w:r>
          </w:p>
        </w:tc>
        <w:tc>
          <w:tcPr/>
          <w:p w:rsidR="00000000" w:rsidDel="00000000" w:rsidP="00000000" w:rsidRDefault="00000000" w:rsidRPr="00000000" w14:paraId="00000027">
            <w:pPr>
              <w:keepNext w:val="0"/>
              <w:keepLines w:val="0"/>
              <w:widowControl w:val="0"/>
              <w:pBdr>
                <w:top w:space="0" w:sz="0" w:val="nil"/>
                <w:left w:space="0" w:sz="0" w:val="nil"/>
                <w:bottom w:space="0" w:sz="0" w:val="nil"/>
                <w:right w:space="0" w:sz="0" w:val="nil"/>
                <w:between w:space="0" w:sz="0" w:val="nil"/>
              </w:pBdr>
              <w:shd w:fill="auto" w:val="clear"/>
              <w:spacing w:after="0" w:before="91" w:line="240" w:lineRule="auto"/>
              <w:ind w:left="147" w:right="117" w:firstLine="0"/>
              <w:jc w:val="center"/>
              <w:rPr>
                <w:rFonts w:ascii="Times New Roman" w:cs="Times New Roman" w:eastAsia="Times New Roman" w:hAnsi="Times New Roman"/>
                <w:b w:val="1"/>
                <w:bCs w:val="1"/>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Release</w:t>
            </w:r>
          </w:p>
        </w:tc>
        <w:tc>
          <w:tcPr/>
          <w:p w:rsidR="00000000" w:rsidDel="00000000" w:rsidP="00000000" w:rsidRDefault="00000000" w:rsidRPr="00000000" w14:paraId="00000028">
            <w:pPr>
              <w:keepNext w:val="0"/>
              <w:keepLines w:val="0"/>
              <w:widowControl w:val="0"/>
              <w:pBdr>
                <w:top w:space="0" w:sz="0" w:val="nil"/>
                <w:left w:space="0" w:sz="0" w:val="nil"/>
                <w:bottom w:space="0" w:sz="0" w:val="nil"/>
                <w:right w:space="0" w:sz="0" w:val="nil"/>
                <w:between w:space="0" w:sz="0" w:val="nil"/>
              </w:pBdr>
              <w:shd w:fill="auto" w:val="clear"/>
              <w:spacing w:after="0" w:before="91" w:line="240" w:lineRule="auto"/>
              <w:ind w:left="1569" w:right="0" w:firstLine="0"/>
              <w:jc w:val="left"/>
              <w:rPr>
                <w:rFonts w:ascii="Times New Roman" w:cs="Times New Roman" w:eastAsia="Times New Roman" w:hAnsi="Times New Roman"/>
                <w:b w:val="1"/>
                <w:bCs w:val="1"/>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Uniform of the Day</w:t>
            </w:r>
          </w:p>
          <w:p w:rsidR="00000000" w:rsidDel="00000000" w:rsidP="00000000" w:rsidRDefault="00000000" w:rsidRPr="00000000" w14:paraId="00000029">
            <w:pPr>
              <w:keepNext w:val="0"/>
              <w:keepLines w:val="0"/>
              <w:widowControl w:val="0"/>
              <w:pBdr>
                <w:top w:space="0" w:sz="0" w:val="nil"/>
                <w:left w:space="0" w:sz="0" w:val="nil"/>
                <w:bottom w:space="0" w:sz="0" w:val="nil"/>
                <w:right w:space="0" w:sz="0" w:val="nil"/>
                <w:between w:space="0" w:sz="0" w:val="nil"/>
              </w:pBdr>
              <w:shd w:fill="auto" w:val="clear"/>
              <w:tabs>
                <w:tab w:val="left" w:leader="none" w:pos="4024"/>
              </w:tabs>
              <w:spacing w:after="0" w:before="32" w:line="240" w:lineRule="auto"/>
              <w:ind w:left="484" w:right="0" w:firstLine="0"/>
              <w:jc w:val="left"/>
              <w:rPr>
                <w:rFonts w:ascii="Times New Roman" w:cs="Times New Roman" w:eastAsia="Times New Roman" w:hAnsi="Times New Roman"/>
                <w:b w:val="1"/>
                <w:bCs w:val="1"/>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Cadets</w:t>
              <w:tab/>
              <w:t xml:space="preserve">       Officers</w:t>
            </w:r>
          </w:p>
        </w:tc>
      </w:tr>
      <w:tr>
        <w:trPr>
          <w:cantSplit w:val="0"/>
          <w:trHeight w:val="560" w:hRule="atLeast"/>
          <w:tblHeader w:val="0"/>
        </w:trPr>
        <w:tc>
          <w:tcPr/>
          <w:p w:rsidR="00000000" w:rsidDel="00000000" w:rsidP="00000000" w:rsidRDefault="00000000" w:rsidRPr="00000000" w14:paraId="0000002A">
            <w:pPr>
              <w:keepNext w:val="0"/>
              <w:keepLines w:val="0"/>
              <w:widowControl w:val="0"/>
              <w:pBdr>
                <w:top w:space="0" w:sz="0" w:val="nil"/>
                <w:left w:space="0" w:sz="0" w:val="nil"/>
                <w:bottom w:space="0" w:sz="0" w:val="nil"/>
                <w:right w:space="0" w:sz="0" w:val="nil"/>
                <w:between w:space="0" w:sz="0" w:val="nil"/>
              </w:pBdr>
              <w:shd w:fill="auto" w:val="clear"/>
              <w:spacing w:after="0" w:before="74" w:line="240" w:lineRule="auto"/>
              <w:ind w:left="426" w:right="386" w:firstLine="0"/>
              <w:jc w:val="center"/>
              <w:rPr>
                <w:rFonts w:ascii="Times New Roman" w:cs="Times New Roman" w:eastAsia="Times New Roman" w:hAnsi="Times New Roman"/>
                <w:b w:val="1"/>
                <w:bCs w:val="1"/>
                <w:i w:val="0"/>
                <w:iCs w:val="0"/>
                <w:smallCaps w:val="0"/>
                <w:strike w:val="0"/>
                <w:color w:val="000000"/>
                <w:sz w:val="22"/>
                <w:szCs w:val="22"/>
                <w:u w:val="none"/>
                <w:shd w:fill="auto" w:val="clear"/>
                <w:vertAlign w:val="baseline"/>
              </w:rPr>
            </w:pPr>
            <w:r w:rsidDel="00000000" w:rsidR="00000000" w:rsidRPr="00000000">
              <w:rPr>
                <w:b w:val="1"/>
                <w:bCs w:val="1"/>
                <w:rtl w:val="0"/>
              </w:rPr>
              <w:t xml:space="preserve">27 JUN 26</w:t>
            </w:r>
            <w:r w:rsidDel="00000000" w:rsidR="00000000" w:rsidRPr="00000000">
              <w:rPr>
                <w:rtl w:val="0"/>
              </w:rPr>
            </w:r>
          </w:p>
        </w:tc>
        <w:tc>
          <w:tcPr/>
          <w:p w:rsidR="00000000" w:rsidDel="00000000" w:rsidP="00000000" w:rsidRDefault="00000000" w:rsidRPr="00000000" w14:paraId="0000002B">
            <w:pPr>
              <w:keepNext w:val="0"/>
              <w:keepLines w:val="0"/>
              <w:widowControl w:val="0"/>
              <w:pBdr>
                <w:top w:space="0" w:sz="0" w:val="nil"/>
                <w:left w:space="0" w:sz="0" w:val="nil"/>
                <w:bottom w:space="0" w:sz="0" w:val="nil"/>
                <w:right w:space="0" w:sz="0" w:val="nil"/>
                <w:between w:space="0" w:sz="0" w:val="nil"/>
              </w:pBdr>
              <w:shd w:fill="auto" w:val="clear"/>
              <w:spacing w:after="0" w:before="74" w:line="240" w:lineRule="auto"/>
              <w:ind w:left="236" w:right="211" w:firstLine="0"/>
              <w:jc w:val="center"/>
              <w:rPr>
                <w:b w:val="1"/>
                <w:bCs w:val="1"/>
              </w:rPr>
            </w:pPr>
            <w:r w:rsidDel="00000000" w:rsidR="00000000" w:rsidRPr="00000000">
              <w:rPr>
                <w:b w:val="1"/>
                <w:bCs w:val="1"/>
                <w:rtl w:val="0"/>
              </w:rPr>
              <w:t xml:space="preserve">0745</w:t>
            </w:r>
          </w:p>
          <w:p w:rsidR="00000000" w:rsidDel="00000000" w:rsidP="00000000" w:rsidRDefault="00000000" w:rsidRPr="00000000" w14:paraId="0000002C">
            <w:pPr>
              <w:keepNext w:val="0"/>
              <w:keepLines w:val="0"/>
              <w:widowControl w:val="0"/>
              <w:pBdr>
                <w:top w:space="0" w:sz="0" w:val="nil"/>
                <w:left w:space="0" w:sz="0" w:val="nil"/>
                <w:bottom w:space="0" w:sz="0" w:val="nil"/>
                <w:right w:space="0" w:sz="0" w:val="nil"/>
                <w:between w:space="0" w:sz="0" w:val="nil"/>
              </w:pBdr>
              <w:shd w:fill="auto" w:val="clear"/>
              <w:spacing w:after="0" w:before="74" w:line="240" w:lineRule="auto"/>
              <w:ind w:left="236" w:right="211" w:firstLine="0"/>
              <w:jc w:val="center"/>
              <w:rPr>
                <w:b w:val="1"/>
                <w:bCs w:val="1"/>
              </w:rPr>
            </w:pPr>
            <w:r w:rsidDel="00000000" w:rsidR="00000000" w:rsidRPr="00000000">
              <w:rPr>
                <w:rtl w:val="0"/>
              </w:rPr>
            </w:r>
          </w:p>
        </w:tc>
        <w:tc>
          <w:tcPr/>
          <w:p w:rsidR="00000000" w:rsidDel="00000000" w:rsidP="00000000" w:rsidRDefault="00000000" w:rsidRPr="00000000" w14:paraId="0000002D">
            <w:pPr>
              <w:keepNext w:val="0"/>
              <w:keepLines w:val="0"/>
              <w:widowControl w:val="0"/>
              <w:pBdr>
                <w:top w:space="0" w:sz="0" w:val="nil"/>
                <w:left w:space="0" w:sz="0" w:val="nil"/>
                <w:bottom w:space="0" w:sz="0" w:val="nil"/>
                <w:right w:space="0" w:sz="0" w:val="nil"/>
                <w:between w:space="0" w:sz="0" w:val="nil"/>
              </w:pBdr>
              <w:shd w:fill="auto" w:val="clear"/>
              <w:spacing w:after="0" w:before="74" w:line="240" w:lineRule="auto"/>
              <w:ind w:left="147" w:right="117" w:firstLine="0"/>
              <w:jc w:val="center"/>
              <w:rPr>
                <w:b w:val="1"/>
                <w:bCs w:val="1"/>
              </w:rPr>
            </w:pPr>
            <w:r w:rsidDel="00000000" w:rsidR="00000000" w:rsidRPr="00000000">
              <w:rPr>
                <w:b w:val="1"/>
                <w:bCs w:val="1"/>
                <w:rtl w:val="0"/>
              </w:rPr>
              <w:t xml:space="preserve">1500</w:t>
            </w:r>
          </w:p>
        </w:tc>
        <w:tc>
          <w:tcPr/>
          <w:p w:rsidR="00000000" w:rsidDel="00000000" w:rsidP="00000000" w:rsidRDefault="00000000" w:rsidRPr="00000000" w14:paraId="0000002E">
            <w:pPr>
              <w:keepNext w:val="0"/>
              <w:keepLines w:val="0"/>
              <w:widowControl w:val="0"/>
              <w:pBdr>
                <w:top w:space="0" w:sz="0" w:val="nil"/>
                <w:left w:space="0" w:sz="0" w:val="nil"/>
                <w:bottom w:space="0" w:sz="0" w:val="nil"/>
                <w:right w:space="0" w:sz="0" w:val="nil"/>
                <w:between w:space="0" w:sz="0" w:val="nil"/>
              </w:pBdr>
              <w:shd w:fill="auto" w:val="clear"/>
              <w:tabs>
                <w:tab w:val="left" w:leader="none" w:pos="3694"/>
              </w:tabs>
              <w:spacing w:after="0" w:before="74" w:line="240" w:lineRule="auto"/>
              <w:ind w:left="129" w:right="0" w:firstLine="0"/>
              <w:jc w:val="left"/>
              <w:rPr>
                <w:b w:val="1"/>
                <w:bCs w:val="1"/>
              </w:rPr>
            </w:pPr>
            <w:r w:rsidDel="00000000" w:rsidR="00000000" w:rsidRPr="00000000">
              <w:rPr>
                <w:b w:val="1"/>
                <w:bCs w:val="1"/>
                <w:rtl w:val="0"/>
              </w:rPr>
              <w:t xml:space="preserve">   PT/ Type III                                    ALT’s/Type III or I</w:t>
            </w:r>
          </w:p>
        </w:tc>
      </w:tr>
      <w:tr>
        <w:trPr>
          <w:cantSplit w:val="0"/>
          <w:trHeight w:val="600" w:hRule="atLeast"/>
          <w:tblHeader w:val="0"/>
        </w:trPr>
        <w:tc>
          <w:tcPr/>
          <w:p w:rsidR="00000000" w:rsidDel="00000000" w:rsidP="00000000" w:rsidRDefault="00000000" w:rsidRPr="00000000" w14:paraId="0000002F">
            <w:pPr>
              <w:keepNext w:val="0"/>
              <w:keepLines w:val="0"/>
              <w:widowControl w:val="0"/>
              <w:pBdr>
                <w:top w:space="0" w:sz="0" w:val="nil"/>
                <w:left w:space="0" w:sz="0" w:val="nil"/>
                <w:bottom w:space="0" w:sz="0" w:val="nil"/>
                <w:right w:space="0" w:sz="0" w:val="nil"/>
                <w:between w:space="0" w:sz="0" w:val="nil"/>
              </w:pBdr>
              <w:shd w:fill="auto" w:val="clear"/>
              <w:spacing w:after="0" w:before="106" w:line="240" w:lineRule="auto"/>
              <w:ind w:left="426" w:right="386" w:firstLine="0"/>
              <w:jc w:val="left"/>
              <w:rPr>
                <w:rFonts w:ascii="Times New Roman" w:cs="Times New Roman" w:eastAsia="Times New Roman" w:hAnsi="Times New Roman"/>
                <w:b w:val="1"/>
                <w:bCs w:val="1"/>
                <w:i w:val="0"/>
                <w:iCs w:val="0"/>
                <w:smallCaps w:val="0"/>
                <w:strike w:val="0"/>
                <w:color w:val="000000"/>
                <w:sz w:val="22"/>
                <w:szCs w:val="22"/>
                <w:u w:val="none"/>
                <w:shd w:fill="auto" w:val="clear"/>
                <w:vertAlign w:val="baseline"/>
              </w:rPr>
            </w:pPr>
            <w:r w:rsidDel="00000000" w:rsidR="00000000" w:rsidRPr="00000000">
              <w:rPr>
                <w:b w:val="1"/>
                <w:bCs w:val="1"/>
                <w:rtl w:val="0"/>
              </w:rPr>
              <w:t xml:space="preserve">28 JUN 26</w:t>
            </w:r>
            <w:r w:rsidDel="00000000" w:rsidR="00000000" w:rsidRPr="00000000">
              <w:rPr>
                <w:rtl w:val="0"/>
              </w:rPr>
            </w:r>
          </w:p>
        </w:tc>
        <w:tc>
          <w:tcPr/>
          <w:p w:rsidR="00000000" w:rsidDel="00000000" w:rsidP="00000000" w:rsidRDefault="00000000" w:rsidRPr="00000000" w14:paraId="00000030">
            <w:pPr>
              <w:keepNext w:val="0"/>
              <w:keepLines w:val="0"/>
              <w:widowControl w:val="0"/>
              <w:pBdr>
                <w:top w:space="0" w:sz="0" w:val="nil"/>
                <w:left w:space="0" w:sz="0" w:val="nil"/>
                <w:bottom w:space="0" w:sz="0" w:val="nil"/>
                <w:right w:space="0" w:sz="0" w:val="nil"/>
                <w:between w:space="0" w:sz="0" w:val="nil"/>
              </w:pBdr>
              <w:shd w:fill="auto" w:val="clear"/>
              <w:spacing w:after="0" w:before="106" w:line="240" w:lineRule="auto"/>
              <w:ind w:left="236" w:right="211" w:firstLine="0"/>
              <w:jc w:val="center"/>
              <w:rPr>
                <w:rFonts w:ascii="Times New Roman" w:cs="Times New Roman" w:eastAsia="Times New Roman" w:hAnsi="Times New Roman"/>
                <w:b w:val="1"/>
                <w:bCs w:val="1"/>
                <w:i w:val="0"/>
                <w:iCs w:val="0"/>
                <w:smallCaps w:val="0"/>
                <w:strike w:val="0"/>
                <w:color w:val="000000"/>
                <w:sz w:val="22"/>
                <w:szCs w:val="22"/>
                <w:u w:val="none"/>
                <w:shd w:fill="auto" w:val="clear"/>
                <w:vertAlign w:val="baseline"/>
              </w:rPr>
            </w:pPr>
            <w:r w:rsidDel="00000000" w:rsidR="00000000" w:rsidRPr="00000000">
              <w:rPr>
                <w:b w:val="1"/>
                <w:bCs w:val="1"/>
                <w:rtl w:val="0"/>
              </w:rPr>
              <w:t xml:space="preserve">0745</w:t>
            </w:r>
            <w:r w:rsidDel="00000000" w:rsidR="00000000" w:rsidRPr="00000000">
              <w:rPr>
                <w:rtl w:val="0"/>
              </w:rPr>
            </w:r>
          </w:p>
        </w:tc>
        <w:tc>
          <w:tcPr/>
          <w:p w:rsidR="00000000" w:rsidDel="00000000" w:rsidP="00000000" w:rsidRDefault="00000000" w:rsidRPr="00000000" w14:paraId="00000031">
            <w:pPr>
              <w:keepNext w:val="0"/>
              <w:keepLines w:val="0"/>
              <w:widowControl w:val="0"/>
              <w:pBdr>
                <w:top w:space="0" w:sz="0" w:val="nil"/>
                <w:left w:space="0" w:sz="0" w:val="nil"/>
                <w:bottom w:space="0" w:sz="0" w:val="nil"/>
                <w:right w:space="0" w:sz="0" w:val="nil"/>
                <w:between w:space="0" w:sz="0" w:val="nil"/>
              </w:pBdr>
              <w:shd w:fill="auto" w:val="clear"/>
              <w:spacing w:after="0" w:before="106" w:line="240" w:lineRule="auto"/>
              <w:ind w:left="147" w:right="117" w:firstLine="0"/>
              <w:jc w:val="center"/>
              <w:rPr>
                <w:rFonts w:ascii="Times New Roman" w:cs="Times New Roman" w:eastAsia="Times New Roman" w:hAnsi="Times New Roman"/>
                <w:b w:val="1"/>
                <w:bCs w:val="1"/>
                <w:i w:val="0"/>
                <w:iCs w:val="0"/>
                <w:smallCaps w:val="0"/>
                <w:strike w:val="0"/>
                <w:color w:val="000000"/>
                <w:sz w:val="22"/>
                <w:szCs w:val="22"/>
                <w:u w:val="none"/>
                <w:shd w:fill="auto" w:val="clear"/>
                <w:vertAlign w:val="baseline"/>
              </w:rPr>
            </w:pPr>
            <w:r w:rsidDel="00000000" w:rsidR="00000000" w:rsidRPr="00000000">
              <w:rPr>
                <w:b w:val="1"/>
                <w:bCs w:val="1"/>
                <w:rtl w:val="0"/>
              </w:rPr>
              <w:t xml:space="preserve">1500</w:t>
            </w:r>
            <w:r w:rsidDel="00000000" w:rsidR="00000000" w:rsidRPr="00000000">
              <w:rPr>
                <w:rtl w:val="0"/>
              </w:rPr>
            </w:r>
          </w:p>
        </w:tc>
        <w:tc>
          <w:tcPr/>
          <w:p w:rsidR="00000000" w:rsidDel="00000000" w:rsidP="00000000" w:rsidRDefault="00000000" w:rsidRPr="00000000" w14:paraId="00000032">
            <w:pPr>
              <w:keepNext w:val="0"/>
              <w:keepLines w:val="0"/>
              <w:widowControl w:val="0"/>
              <w:pBdr>
                <w:top w:space="0" w:sz="0" w:val="nil"/>
                <w:left w:space="0" w:sz="0" w:val="nil"/>
                <w:bottom w:space="0" w:sz="0" w:val="nil"/>
                <w:right w:space="0" w:sz="0" w:val="nil"/>
                <w:between w:space="0" w:sz="0" w:val="nil"/>
              </w:pBdr>
              <w:shd w:fill="auto" w:val="clear"/>
              <w:tabs>
                <w:tab w:val="left" w:leader="none" w:pos="3694"/>
              </w:tabs>
              <w:spacing w:after="0" w:before="106" w:line="240" w:lineRule="auto"/>
              <w:ind w:left="124" w:right="0" w:firstLine="0"/>
              <w:jc w:val="left"/>
              <w:rPr>
                <w:b w:val="1"/>
                <w:bCs w:val="1"/>
              </w:rPr>
            </w:pPr>
            <w:r w:rsidDel="00000000" w:rsidR="00000000" w:rsidRPr="00000000">
              <w:rPr>
                <w:b w:val="1"/>
                <w:bCs w:val="1"/>
                <w:rtl w:val="0"/>
              </w:rPr>
              <w:t xml:space="preserve">   PT/Type III                                      ALT’s/Type III or I</w:t>
            </w:r>
          </w:p>
        </w:tc>
      </w:tr>
    </w:tbl>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0" w:right="0" w:firstLine="0"/>
        <w:jc w:val="left"/>
        <w:rPr>
          <w:rFonts w:ascii="Times New Roman" w:cs="Times New Roman" w:eastAsia="Times New Roman" w:hAnsi="Times New Roman"/>
          <w:b w:val="1"/>
          <w:bCs w:val="1"/>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4">
      <w:pPr>
        <w:spacing w:before="7" w:lineRule="auto"/>
        <w:rPr/>
      </w:pPr>
      <w:r w:rsidDel="00000000" w:rsidR="00000000" w:rsidRPr="00000000">
        <w:rPr>
          <w:rtl w:val="0"/>
        </w:rPr>
      </w:r>
    </w:p>
    <w:p w:rsidR="00000000" w:rsidDel="00000000" w:rsidP="00000000" w:rsidRDefault="00000000" w:rsidRPr="00000000" w14:paraId="00000035">
      <w:pPr>
        <w:ind w:left="0" w:right="1861" w:firstLine="0"/>
        <w:jc w:val="left"/>
        <w:rPr>
          <w:b w:val="1"/>
          <w:bCs w:val="1"/>
          <w:sz w:val="24"/>
          <w:szCs w:val="24"/>
        </w:rPr>
      </w:pPr>
      <w:r w:rsidDel="00000000" w:rsidR="00000000" w:rsidRPr="00000000">
        <w:rPr>
          <w:color w:val="ff0000"/>
          <w:sz w:val="24"/>
          <w:szCs w:val="24"/>
          <w:rtl w:val="0"/>
        </w:rPr>
        <w:t xml:space="preserve">                                                                               Drill Notes</w:t>
      </w:r>
      <w:r w:rsidDel="00000000" w:rsidR="00000000" w:rsidRPr="00000000">
        <w:rPr>
          <w:b w:val="1"/>
          <w:bCs w:val="1"/>
          <w:sz w:val="24"/>
          <w:szCs w:val="24"/>
          <w:rtl w:val="0"/>
        </w:rPr>
        <w:t xml:space="preserve">    </w:t>
      </w:r>
    </w:p>
    <w:p w:rsidR="00000000" w:rsidDel="00000000" w:rsidP="00000000" w:rsidRDefault="00000000" w:rsidRPr="00000000" w14:paraId="00000036">
      <w:pPr>
        <w:ind w:left="0" w:right="1861" w:firstLine="0"/>
        <w:jc w:val="left"/>
        <w:rPr>
          <w:b w:val="1"/>
          <w:bCs w:val="1"/>
          <w:sz w:val="24"/>
          <w:szCs w:val="24"/>
        </w:rPr>
      </w:pPr>
      <w:r w:rsidDel="00000000" w:rsidR="00000000" w:rsidRPr="00000000">
        <w:rPr>
          <w:rtl w:val="0"/>
        </w:rPr>
      </w:r>
    </w:p>
    <w:p w:rsidR="00000000" w:rsidDel="00000000" w:rsidP="00000000" w:rsidRDefault="00000000" w:rsidRPr="00000000" w14:paraId="00000037">
      <w:pPr>
        <w:widowControl w:val="1"/>
        <w:numPr>
          <w:ilvl w:val="0"/>
          <w:numId w:val="1"/>
        </w:numPr>
        <w:ind w:left="720" w:hanging="360"/>
        <w:rPr>
          <w:rFonts w:ascii="Arial" w:cs="Arial" w:eastAsia="Arial" w:hAnsi="Arial"/>
          <w:b w:val="1"/>
          <w:bCs w:val="1"/>
          <w:highlight w:val="white"/>
          <w:u w:val="none"/>
        </w:rPr>
      </w:pPr>
      <w:r w:rsidDel="00000000" w:rsidR="00000000" w:rsidRPr="00000000">
        <w:rPr>
          <w:rFonts w:ascii="Arial" w:cs="Arial" w:eastAsia="Arial" w:hAnsi="Arial"/>
          <w:b w:val="1"/>
          <w:bCs w:val="1"/>
          <w:highlight w:val="white"/>
          <w:rtl w:val="0"/>
        </w:rPr>
        <w:t xml:space="preserve">Cadets MUST report in PT Gear. </w:t>
      </w:r>
    </w:p>
    <w:p w:rsidR="00000000" w:rsidDel="00000000" w:rsidP="00000000" w:rsidRDefault="00000000" w:rsidRPr="00000000" w14:paraId="00000038">
      <w:pPr>
        <w:widowControl w:val="1"/>
        <w:numPr>
          <w:ilvl w:val="0"/>
          <w:numId w:val="1"/>
        </w:numPr>
        <w:ind w:left="720" w:hanging="360"/>
        <w:rPr>
          <w:rFonts w:ascii="Arial" w:cs="Arial" w:eastAsia="Arial" w:hAnsi="Arial"/>
          <w:b w:val="1"/>
          <w:bCs w:val="1"/>
          <w:highlight w:val="white"/>
          <w:u w:val="none"/>
        </w:rPr>
      </w:pPr>
      <w:r w:rsidDel="00000000" w:rsidR="00000000" w:rsidRPr="00000000">
        <w:rPr>
          <w:rFonts w:ascii="Arial" w:cs="Arial" w:eastAsia="Arial" w:hAnsi="Arial"/>
          <w:b w:val="1"/>
          <w:bCs w:val="1"/>
          <w:highlight w:val="white"/>
          <w:rtl w:val="0"/>
        </w:rPr>
        <w:t xml:space="preserve">Cadets must bring lunch and hydration</w:t>
      </w:r>
    </w:p>
    <w:p w:rsidR="00000000" w:rsidDel="00000000" w:rsidP="00000000" w:rsidRDefault="00000000" w:rsidRPr="00000000" w14:paraId="00000039">
      <w:pPr>
        <w:widowControl w:val="1"/>
        <w:numPr>
          <w:ilvl w:val="0"/>
          <w:numId w:val="1"/>
        </w:numPr>
        <w:ind w:left="720" w:hanging="360"/>
        <w:rPr>
          <w:rFonts w:ascii="Arial" w:cs="Arial" w:eastAsia="Arial" w:hAnsi="Arial"/>
          <w:b w:val="1"/>
          <w:bCs w:val="1"/>
          <w:highlight w:val="white"/>
          <w:u w:val="none"/>
        </w:rPr>
      </w:pPr>
      <w:r w:rsidDel="00000000" w:rsidR="00000000" w:rsidRPr="00000000">
        <w:rPr>
          <w:rFonts w:ascii="Arial" w:cs="Arial" w:eastAsia="Arial" w:hAnsi="Arial"/>
          <w:b w:val="1"/>
          <w:bCs w:val="1"/>
          <w:highlight w:val="white"/>
          <w:rtl w:val="0"/>
        </w:rPr>
        <w:t xml:space="preserve">Cadets must have a full seabag including Dress WHITES Uniform</w:t>
      </w:r>
    </w:p>
    <w:p w:rsidR="00000000" w:rsidDel="00000000" w:rsidP="00000000" w:rsidRDefault="00000000" w:rsidRPr="00000000" w14:paraId="0000003A">
      <w:pPr>
        <w:widowControl w:val="1"/>
        <w:numPr>
          <w:ilvl w:val="0"/>
          <w:numId w:val="1"/>
        </w:numPr>
        <w:ind w:left="720" w:hanging="360"/>
        <w:rPr>
          <w:rFonts w:ascii="Arial" w:cs="Arial" w:eastAsia="Arial" w:hAnsi="Arial"/>
          <w:b w:val="1"/>
          <w:bCs w:val="1"/>
          <w:highlight w:val="white"/>
          <w:u w:val="none"/>
        </w:rPr>
      </w:pPr>
      <w:r w:rsidDel="00000000" w:rsidR="00000000" w:rsidRPr="00000000">
        <w:rPr>
          <w:rFonts w:ascii="Arial" w:cs="Arial" w:eastAsia="Arial" w:hAnsi="Arial"/>
          <w:b w:val="1"/>
          <w:bCs w:val="1"/>
          <w:highlight w:val="white"/>
          <w:rtl w:val="0"/>
        </w:rPr>
        <w:t xml:space="preserve">Everyone Must Report Their Attendance In The Link Below </w:t>
      </w:r>
      <w:r w:rsidDel="00000000" w:rsidR="00000000" w:rsidRPr="00000000">
        <w:rPr>
          <w:rtl w:val="0"/>
        </w:rPr>
      </w:r>
    </w:p>
    <w:p w:rsidR="00000000" w:rsidDel="00000000" w:rsidP="00000000" w:rsidRDefault="00000000" w:rsidRPr="00000000" w14:paraId="0000003B">
      <w:pPr>
        <w:widowControl w:val="1"/>
        <w:numPr>
          <w:ilvl w:val="0"/>
          <w:numId w:val="1"/>
        </w:numPr>
        <w:ind w:left="720" w:hanging="360"/>
        <w:rPr>
          <w:rFonts w:ascii="Arial" w:cs="Arial" w:eastAsia="Arial" w:hAnsi="Arial"/>
          <w:b w:val="1"/>
          <w:bCs w:val="1"/>
          <w:highlight w:val="white"/>
          <w:u w:val="none"/>
        </w:rPr>
      </w:pPr>
      <w:hyperlink r:id="rId7">
        <w:r w:rsidDel="00000000" w:rsidR="00000000" w:rsidRPr="00000000">
          <w:rPr>
            <w:rFonts w:ascii="Arial" w:cs="Arial" w:eastAsia="Arial" w:hAnsi="Arial"/>
            <w:b w:val="1"/>
            <w:bCs w:val="1"/>
            <w:color w:val="1155cc"/>
            <w:highlight w:val="white"/>
            <w:u w:val="single"/>
            <w:rtl w:val="0"/>
          </w:rPr>
          <w:t xml:space="preserve">https://forms.gle/oUdGH7rmGJ2m6KrV7</w:t>
        </w:r>
      </w:hyperlink>
      <w:r w:rsidDel="00000000" w:rsidR="00000000" w:rsidRPr="00000000">
        <w:rPr>
          <w:rtl w:val="0"/>
        </w:rPr>
      </w:r>
    </w:p>
    <w:p w:rsidR="00000000" w:rsidDel="00000000" w:rsidP="00000000" w:rsidRDefault="00000000" w:rsidRPr="00000000" w14:paraId="0000003C">
      <w:pPr>
        <w:widowControl w:val="1"/>
        <w:numPr>
          <w:ilvl w:val="0"/>
          <w:numId w:val="1"/>
        </w:numPr>
        <w:ind w:left="720" w:hanging="360"/>
        <w:rPr>
          <w:rFonts w:ascii="Arial" w:cs="Arial" w:eastAsia="Arial" w:hAnsi="Arial"/>
          <w:b w:val="1"/>
          <w:bCs w:val="1"/>
          <w:highlight w:val="white"/>
          <w:u w:val="none"/>
        </w:rPr>
      </w:pPr>
      <w:r w:rsidDel="00000000" w:rsidR="00000000" w:rsidRPr="00000000">
        <w:rPr>
          <w:rFonts w:ascii="Arial" w:cs="Arial" w:eastAsia="Arial" w:hAnsi="Arial"/>
          <w:b w:val="1"/>
          <w:bCs w:val="1"/>
          <w:highlight w:val="white"/>
          <w:rtl w:val="0"/>
        </w:rPr>
        <w:t xml:space="preserve">Keep watching Quarterdeck for Summer Training’s to post. </w:t>
      </w:r>
    </w:p>
    <w:p w:rsidR="00000000" w:rsidDel="00000000" w:rsidP="00000000" w:rsidRDefault="00000000" w:rsidRPr="00000000" w14:paraId="0000003D">
      <w:pPr>
        <w:widowControl w:val="1"/>
        <w:rPr>
          <w:rFonts w:ascii="Arial" w:cs="Arial" w:eastAsia="Arial" w:hAnsi="Arial"/>
          <w:b w:val="1"/>
          <w:bCs w:val="1"/>
          <w:highlight w:val="white"/>
        </w:rPr>
      </w:pPr>
      <w:r w:rsidDel="00000000" w:rsidR="00000000" w:rsidRPr="00000000">
        <w:rPr>
          <w:rtl w:val="0"/>
        </w:rPr>
      </w:r>
    </w:p>
    <w:p w:rsidR="00000000" w:rsidDel="00000000" w:rsidP="00000000" w:rsidRDefault="00000000" w:rsidRPr="00000000" w14:paraId="0000003E">
      <w:pPr>
        <w:widowControl w:val="1"/>
        <w:rPr>
          <w:rFonts w:ascii="Arial" w:cs="Arial" w:eastAsia="Arial" w:hAnsi="Arial"/>
          <w:b w:val="1"/>
          <w:bCs w:val="1"/>
          <w:highlight w:val="white"/>
        </w:rPr>
      </w:pPr>
      <w:r w:rsidDel="00000000" w:rsidR="00000000" w:rsidRPr="00000000">
        <w:rPr>
          <w:rtl w:val="0"/>
        </w:rPr>
      </w:r>
    </w:p>
    <w:p w:rsidR="00000000" w:rsidDel="00000000" w:rsidP="00000000" w:rsidRDefault="00000000" w:rsidRPr="00000000" w14:paraId="0000003F">
      <w:pPr>
        <w:widowControl w:val="1"/>
        <w:ind w:left="720" w:firstLine="0"/>
        <w:rPr>
          <w:rFonts w:ascii="Arial" w:cs="Arial" w:eastAsia="Arial" w:hAnsi="Arial"/>
          <w:b w:val="1"/>
          <w:bCs w:val="1"/>
          <w:highlight w:val="white"/>
        </w:rPr>
      </w:pPr>
      <w:r w:rsidDel="00000000" w:rsidR="00000000" w:rsidRPr="00000000">
        <w:rPr>
          <w:rtl w:val="0"/>
        </w:rPr>
      </w:r>
    </w:p>
    <w:p w:rsidR="00000000" w:rsidDel="00000000" w:rsidP="00000000" w:rsidRDefault="00000000" w:rsidRPr="00000000" w14:paraId="00000040">
      <w:pPr>
        <w:widowControl w:val="1"/>
        <w:jc w:val="center"/>
        <w:rPr>
          <w:rFonts w:ascii="Arial" w:cs="Arial" w:eastAsia="Arial" w:hAnsi="Arial"/>
          <w:b w:val="1"/>
          <w:bCs w:val="1"/>
          <w:color w:val="ff0000"/>
          <w:highlight w:val="white"/>
        </w:rPr>
      </w:pPr>
      <w:r w:rsidDel="00000000" w:rsidR="00000000" w:rsidRPr="00000000">
        <w:rPr>
          <w:rFonts w:ascii="Arial" w:cs="Arial" w:eastAsia="Arial" w:hAnsi="Arial"/>
          <w:b w:val="1"/>
          <w:bCs w:val="1"/>
          <w:color w:val="ff0000"/>
          <w:highlight w:val="white"/>
          <w:rtl w:val="0"/>
        </w:rPr>
        <w:t xml:space="preserve">NEW DRILL LOCATION </w:t>
      </w:r>
    </w:p>
    <w:p w:rsidR="00000000" w:rsidDel="00000000" w:rsidP="00000000" w:rsidRDefault="00000000" w:rsidRPr="00000000" w14:paraId="00000041">
      <w:pPr>
        <w:widowControl w:val="1"/>
        <w:jc w:val="center"/>
        <w:rPr>
          <w:rFonts w:ascii="Arial" w:cs="Arial" w:eastAsia="Arial" w:hAnsi="Arial"/>
          <w:b w:val="1"/>
          <w:bCs w:val="1"/>
          <w:color w:val="ff0000"/>
          <w:highlight w:val="white"/>
        </w:rPr>
      </w:pPr>
      <w:r w:rsidDel="00000000" w:rsidR="00000000" w:rsidRPr="00000000">
        <w:rPr>
          <w:rFonts w:ascii="Arial" w:cs="Arial" w:eastAsia="Arial" w:hAnsi="Arial"/>
          <w:b w:val="1"/>
          <w:bCs w:val="1"/>
          <w:color w:val="ff0000"/>
          <w:highlight w:val="white"/>
          <w:rtl w:val="0"/>
        </w:rPr>
        <w:t xml:space="preserve">American Preparatory Academy </w:t>
      </w:r>
    </w:p>
    <w:p w:rsidR="00000000" w:rsidDel="00000000" w:rsidP="00000000" w:rsidRDefault="00000000" w:rsidRPr="00000000" w14:paraId="00000042">
      <w:pPr>
        <w:widowControl w:val="1"/>
        <w:jc w:val="center"/>
        <w:rPr>
          <w:rFonts w:ascii="Arial" w:cs="Arial" w:eastAsia="Arial" w:hAnsi="Arial"/>
          <w:b w:val="1"/>
          <w:bCs w:val="1"/>
          <w:color w:val="ff0000"/>
          <w:highlight w:val="white"/>
        </w:rPr>
      </w:pPr>
      <w:r w:rsidDel="00000000" w:rsidR="00000000" w:rsidRPr="00000000">
        <w:rPr>
          <w:rFonts w:ascii="Arial" w:cs="Arial" w:eastAsia="Arial" w:hAnsi="Arial"/>
          <w:b w:val="1"/>
          <w:bCs w:val="1"/>
          <w:color w:val="ff0000"/>
          <w:highlight w:val="white"/>
          <w:rtl w:val="0"/>
        </w:rPr>
        <w:t xml:space="preserve">3636 W 3100 S, West Valley City, UT 84119 </w:t>
      </w:r>
    </w:p>
    <w:p w:rsidR="00000000" w:rsidDel="00000000" w:rsidP="00000000" w:rsidRDefault="00000000" w:rsidRPr="00000000" w14:paraId="00000043">
      <w:pPr>
        <w:widowControl w:val="1"/>
        <w:jc w:val="center"/>
        <w:rPr>
          <w:rFonts w:ascii="Arial" w:cs="Arial" w:eastAsia="Arial" w:hAnsi="Arial"/>
          <w:b w:val="1"/>
          <w:bCs w:val="1"/>
          <w:color w:val="ff0000"/>
          <w:highlight w:val="white"/>
        </w:rPr>
      </w:pPr>
      <w:r w:rsidDel="00000000" w:rsidR="00000000" w:rsidRPr="00000000">
        <w:rPr>
          <w:rtl w:val="0"/>
        </w:rPr>
      </w:r>
    </w:p>
    <w:p w:rsidR="00000000" w:rsidDel="00000000" w:rsidP="00000000" w:rsidRDefault="00000000" w:rsidRPr="00000000" w14:paraId="00000044">
      <w:pPr>
        <w:widowControl w:val="1"/>
        <w:jc w:val="center"/>
        <w:rPr>
          <w:rFonts w:ascii="Arial" w:cs="Arial" w:eastAsia="Arial" w:hAnsi="Arial"/>
          <w:b w:val="1"/>
          <w:bCs w:val="1"/>
          <w:color w:val="ff0000"/>
          <w:highlight w:val="white"/>
        </w:rPr>
      </w:pPr>
      <w:r w:rsidDel="00000000" w:rsidR="00000000" w:rsidRPr="00000000">
        <w:rPr>
          <w:rtl w:val="0"/>
        </w:rPr>
      </w:r>
    </w:p>
    <w:p w:rsidR="00000000" w:rsidDel="00000000" w:rsidP="00000000" w:rsidRDefault="00000000" w:rsidRPr="00000000" w14:paraId="00000045">
      <w:pPr>
        <w:widowControl w:val="1"/>
        <w:jc w:val="center"/>
        <w:rPr>
          <w:rFonts w:ascii="Arial" w:cs="Arial" w:eastAsia="Arial" w:hAnsi="Arial"/>
          <w:b w:val="1"/>
          <w:bCs w:val="1"/>
          <w:color w:val="ff0000"/>
          <w:highlight w:val="white"/>
        </w:rPr>
      </w:pPr>
      <w:r w:rsidDel="00000000" w:rsidR="00000000" w:rsidRPr="00000000">
        <w:rPr>
          <w:rtl w:val="0"/>
        </w:rPr>
      </w:r>
    </w:p>
    <w:p w:rsidR="00000000" w:rsidDel="00000000" w:rsidP="00000000" w:rsidRDefault="00000000" w:rsidRPr="00000000" w14:paraId="00000046">
      <w:pPr>
        <w:widowControl w:val="1"/>
        <w:jc w:val="center"/>
        <w:rPr>
          <w:b w:val="1"/>
          <w:bCs w:val="1"/>
          <w:sz w:val="24"/>
          <w:szCs w:val="24"/>
        </w:rPr>
      </w:pPr>
      <w:r w:rsidDel="00000000" w:rsidR="00000000" w:rsidRPr="00000000">
        <w:rPr>
          <w:b w:val="1"/>
          <w:bCs w:val="1"/>
          <w:sz w:val="24"/>
          <w:szCs w:val="24"/>
          <w:rtl w:val="0"/>
        </w:rPr>
        <w:t xml:space="preserve">Commanding Officer Notes -</w:t>
      </w:r>
    </w:p>
    <w:p w:rsidR="00000000" w:rsidDel="00000000" w:rsidP="00000000" w:rsidRDefault="00000000" w:rsidRPr="00000000" w14:paraId="00000047">
      <w:pPr>
        <w:widowControl w:val="1"/>
        <w:spacing w:line="335" w:lineRule="auto"/>
        <w:jc w:val="center"/>
        <w:rPr/>
      </w:pPr>
      <w:r w:rsidDel="00000000" w:rsidR="00000000" w:rsidRPr="00000000">
        <w:rPr>
          <w:rtl w:val="0"/>
        </w:rPr>
      </w:r>
    </w:p>
    <w:p w:rsidR="00000000" w:rsidDel="00000000" w:rsidP="00000000" w:rsidRDefault="00000000" w:rsidRPr="00000000" w14:paraId="00000048">
      <w:pPr>
        <w:widowControl w:val="1"/>
        <w:spacing w:line="264" w:lineRule="auto"/>
        <w:ind w:right="540"/>
        <w:rPr/>
      </w:pPr>
      <w:r w:rsidDel="00000000" w:rsidR="00000000" w:rsidRPr="00000000">
        <w:rPr>
          <w:b w:val="1"/>
          <w:bCs w:val="1"/>
          <w:highlight w:val="yellow"/>
          <w:rtl w:val="0"/>
        </w:rPr>
        <w:t xml:space="preserve">***Cadets with expired IDs are not eligible to participate in drill per NHQ regulations.***</w:t>
      </w:r>
      <w:r w:rsidDel="00000000" w:rsidR="00000000" w:rsidRPr="00000000">
        <w:rPr>
          <w:rtl w:val="0"/>
        </w:rPr>
        <w:t xml:space="preserve"> If your cadet ID is expired you will not be allowed to participate  and will be sent home. ID cards are produced at NHQ.  They need 1 to 2 weeks to process. You can mail your dues (payment) into us before drill and we can have a new ID card for your cadet at our next drill. Contact me for the mailing address.</w:t>
      </w:r>
    </w:p>
    <w:p w:rsidR="00000000" w:rsidDel="00000000" w:rsidP="00000000" w:rsidRDefault="00000000" w:rsidRPr="00000000" w14:paraId="00000049">
      <w:pPr>
        <w:widowControl w:val="1"/>
        <w:spacing w:line="264" w:lineRule="auto"/>
        <w:ind w:right="540" w:firstLine="15"/>
        <w:jc w:val="center"/>
        <w:rPr/>
      </w:pPr>
      <w:r w:rsidDel="00000000" w:rsidR="00000000" w:rsidRPr="00000000">
        <w:rPr>
          <w:rtl w:val="0"/>
        </w:rPr>
      </w:r>
    </w:p>
    <w:p w:rsidR="00000000" w:rsidDel="00000000" w:rsidP="00000000" w:rsidRDefault="00000000" w:rsidRPr="00000000" w14:paraId="0000004A">
      <w:pPr>
        <w:widowControl w:val="1"/>
        <w:spacing w:line="14.399999999999999" w:lineRule="auto"/>
        <w:jc w:val="center"/>
        <w:rPr/>
      </w:pPr>
      <w:r w:rsidDel="00000000" w:rsidR="00000000" w:rsidRPr="00000000">
        <w:rPr>
          <w:rtl w:val="0"/>
        </w:rPr>
      </w:r>
    </w:p>
    <w:p w:rsidR="00000000" w:rsidDel="00000000" w:rsidP="00000000" w:rsidRDefault="00000000" w:rsidRPr="00000000" w14:paraId="0000004B">
      <w:pPr>
        <w:widowControl w:val="1"/>
        <w:jc w:val="center"/>
        <w:rPr>
          <w:sz w:val="24"/>
          <w:szCs w:val="24"/>
        </w:rPr>
      </w:pPr>
      <w:r w:rsidDel="00000000" w:rsidR="00000000" w:rsidRPr="00000000">
        <w:rPr>
          <w:b w:val="1"/>
          <w:bCs w:val="1"/>
          <w:sz w:val="24"/>
          <w:szCs w:val="24"/>
          <w:rtl w:val="0"/>
        </w:rPr>
        <w:t xml:space="preserve">--Annual Renewal</w:t>
      </w:r>
      <w:r w:rsidDel="00000000" w:rsidR="00000000" w:rsidRPr="00000000">
        <w:rPr>
          <w:sz w:val="24"/>
          <w:szCs w:val="24"/>
          <w:rtl w:val="0"/>
        </w:rPr>
        <w:t xml:space="preserve">–</w:t>
      </w:r>
    </w:p>
    <w:p w:rsidR="00000000" w:rsidDel="00000000" w:rsidP="00000000" w:rsidRDefault="00000000" w:rsidRPr="00000000" w14:paraId="0000004C">
      <w:pPr>
        <w:widowControl w:val="1"/>
        <w:ind w:left="4200" w:firstLine="0"/>
        <w:jc w:val="center"/>
        <w:rPr/>
      </w:pPr>
      <w:r w:rsidDel="00000000" w:rsidR="00000000" w:rsidRPr="00000000">
        <w:rPr>
          <w:rtl w:val="0"/>
        </w:rPr>
      </w:r>
    </w:p>
    <w:p w:rsidR="00000000" w:rsidDel="00000000" w:rsidP="00000000" w:rsidRDefault="00000000" w:rsidRPr="00000000" w14:paraId="0000004D">
      <w:pPr>
        <w:widowControl w:val="1"/>
        <w:spacing w:line="29" w:lineRule="auto"/>
        <w:jc w:val="center"/>
        <w:rPr/>
      </w:pPr>
      <w:r w:rsidDel="00000000" w:rsidR="00000000" w:rsidRPr="00000000">
        <w:rPr>
          <w:rtl w:val="0"/>
        </w:rPr>
      </w:r>
    </w:p>
    <w:p w:rsidR="00000000" w:rsidDel="00000000" w:rsidP="00000000" w:rsidRDefault="00000000" w:rsidRPr="00000000" w14:paraId="0000004E">
      <w:pPr>
        <w:widowControl w:val="1"/>
        <w:spacing w:line="282" w:lineRule="auto"/>
        <w:ind w:right="540"/>
        <w:rPr/>
      </w:pPr>
      <w:r w:rsidDel="00000000" w:rsidR="00000000" w:rsidRPr="00000000">
        <w:rPr>
          <w:rtl w:val="0"/>
        </w:rPr>
        <w:t xml:space="preserve">Per new instructions from National Headquarters, all cadets that are re-enrolling need to complete the new NSCADM001 form. This does require a new medical form that needs to be signed by a </w:t>
      </w:r>
      <w:r w:rsidDel="00000000" w:rsidR="00000000" w:rsidRPr="00000000">
        <w:rPr>
          <w:b w:val="1"/>
          <w:bCs w:val="1"/>
          <w:rtl w:val="0"/>
        </w:rPr>
        <w:t xml:space="preserve">doctor</w:t>
      </w:r>
      <w:r w:rsidDel="00000000" w:rsidR="00000000" w:rsidRPr="00000000">
        <w:rPr>
          <w:rtl w:val="0"/>
        </w:rPr>
        <w:t xml:space="preserve">. The new form will be e-mailed to cadets and parents when it is time to renew. Please complete the form and upload it to your parent portal. Submission your re-enrollment fee to the Admin Officer. </w:t>
      </w:r>
    </w:p>
    <w:p w:rsidR="00000000" w:rsidDel="00000000" w:rsidP="00000000" w:rsidRDefault="00000000" w:rsidRPr="00000000" w14:paraId="0000004F">
      <w:pPr>
        <w:widowControl w:val="1"/>
        <w:spacing w:line="282" w:lineRule="auto"/>
        <w:ind w:right="540"/>
        <w:rPr/>
      </w:pPr>
      <w:r w:rsidDel="00000000" w:rsidR="00000000" w:rsidRPr="00000000">
        <w:rPr>
          <w:rtl w:val="0"/>
        </w:rPr>
      </w:r>
    </w:p>
    <w:p w:rsidR="00000000" w:rsidDel="00000000" w:rsidP="00000000" w:rsidRDefault="00000000" w:rsidRPr="00000000" w14:paraId="00000050">
      <w:pPr>
        <w:widowControl w:val="1"/>
        <w:spacing w:line="282" w:lineRule="auto"/>
        <w:ind w:right="540"/>
        <w:rPr/>
      </w:pPr>
      <w:r w:rsidDel="00000000" w:rsidR="00000000" w:rsidRPr="00000000">
        <w:rPr>
          <w:rtl w:val="0"/>
        </w:rPr>
        <w:t xml:space="preserve">Annual dues are $175 per Cadet. Each additional sibling there is a discount. Please contact Admin for details. </w:t>
      </w:r>
    </w:p>
    <w:p w:rsidR="00000000" w:rsidDel="00000000" w:rsidP="00000000" w:rsidRDefault="00000000" w:rsidRPr="00000000" w14:paraId="00000051">
      <w:pPr>
        <w:widowControl w:val="1"/>
        <w:spacing w:line="282" w:lineRule="auto"/>
        <w:ind w:right="540"/>
        <w:rPr/>
      </w:pPr>
      <w:r w:rsidDel="00000000" w:rsidR="00000000" w:rsidRPr="00000000">
        <w:rPr>
          <w:rtl w:val="0"/>
        </w:rPr>
        <w:t xml:space="preserve">Due can be paid by Cash; Check; or can be electronically paid on Venmo @Battleship_Utah</w:t>
      </w:r>
    </w:p>
    <w:p w:rsidR="00000000" w:rsidDel="00000000" w:rsidP="00000000" w:rsidRDefault="00000000" w:rsidRPr="00000000" w14:paraId="00000052">
      <w:pPr>
        <w:widowControl w:val="1"/>
        <w:spacing w:line="282" w:lineRule="auto"/>
        <w:ind w:right="540"/>
        <w:rPr/>
      </w:pPr>
      <w:r w:rsidDel="00000000" w:rsidR="00000000" w:rsidRPr="00000000">
        <w:rPr>
          <w:rtl w:val="0"/>
        </w:rPr>
        <w:t xml:space="preserve">a. If paying by check, please make check payable to “BattleShip Utah”</w:t>
      </w:r>
    </w:p>
    <w:p w:rsidR="00000000" w:rsidDel="00000000" w:rsidP="00000000" w:rsidRDefault="00000000" w:rsidRPr="00000000" w14:paraId="00000053">
      <w:pPr>
        <w:widowControl w:val="1"/>
        <w:spacing w:line="282" w:lineRule="auto"/>
        <w:ind w:right="540"/>
        <w:rPr/>
      </w:pPr>
      <w:r w:rsidDel="00000000" w:rsidR="00000000" w:rsidRPr="00000000">
        <w:rPr>
          <w:rtl w:val="0"/>
        </w:rPr>
      </w:r>
    </w:p>
    <w:p w:rsidR="00000000" w:rsidDel="00000000" w:rsidP="00000000" w:rsidRDefault="00000000" w:rsidRPr="00000000" w14:paraId="00000054">
      <w:pPr>
        <w:widowControl w:val="1"/>
        <w:spacing w:line="273" w:lineRule="auto"/>
        <w:ind w:right="540"/>
        <w:rPr/>
      </w:pPr>
      <w:r w:rsidDel="00000000" w:rsidR="00000000" w:rsidRPr="00000000">
        <w:rPr>
          <w:highlight w:val="yellow"/>
          <w:rtl w:val="0"/>
        </w:rPr>
        <w:t xml:space="preserve">*Per Sea Cadet regulations, cadets are not allowed to drill or participate in any activities if their membership expires</w:t>
      </w:r>
      <w:r w:rsidDel="00000000" w:rsidR="00000000" w:rsidRPr="00000000">
        <w:rPr>
          <w:rtl w:val="0"/>
        </w:rPr>
        <w:t xml:space="preserve">.</w:t>
      </w:r>
    </w:p>
    <w:p w:rsidR="00000000" w:rsidDel="00000000" w:rsidP="00000000" w:rsidRDefault="00000000" w:rsidRPr="00000000" w14:paraId="00000055">
      <w:pPr>
        <w:widowControl w:val="1"/>
        <w:spacing w:after="240" w:before="240" w:line="282" w:lineRule="auto"/>
        <w:rPr/>
      </w:pPr>
      <w:r w:rsidDel="00000000" w:rsidR="00000000" w:rsidRPr="00000000">
        <w:rPr>
          <w:rtl w:val="0"/>
        </w:rPr>
        <w:t xml:space="preserve">The following matrix provides an overview of each cadet’s current status, including upcoming registration renewals dates, required Physical Readiness Test (PRT), required Polaris coursework, and what training they need for  eligibility for advancement. Parents are encouraged to review this information carefully to ensure all requirements are completed in a timely manner, as these directly impact a cadet’s ability to promote and participate in training opportunities.</w:t>
      </w:r>
    </w:p>
    <w:p w:rsidR="00000000" w:rsidDel="00000000" w:rsidP="00000000" w:rsidRDefault="00000000" w:rsidRPr="00000000" w14:paraId="00000056">
      <w:pPr>
        <w:widowControl w:val="1"/>
        <w:spacing w:line="282" w:lineRule="auto"/>
        <w:ind w:left="720" w:right="540" w:firstLine="0"/>
        <w:jc w:val="center"/>
        <w:rPr/>
      </w:pPr>
      <w:r w:rsidDel="00000000" w:rsidR="00000000" w:rsidRPr="00000000">
        <w:rPr/>
        <w:drawing>
          <wp:inline distB="114300" distT="114300" distL="114300" distR="114300">
            <wp:extent cx="6173788" cy="3000375"/>
            <wp:effectExtent b="0" l="0" r="0" t="0"/>
            <wp:docPr id="28"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6173788" cy="3000375"/>
                    </a:xfrm>
                    <a:prstGeom prst="rect"/>
                    <a:ln/>
                  </pic:spPr>
                </pic:pic>
              </a:graphicData>
            </a:graphic>
          </wp:inline>
        </w:drawing>
      </w:r>
      <w:r w:rsidDel="00000000" w:rsidR="00000000" w:rsidRPr="00000000">
        <w:rPr>
          <w:rtl w:val="0"/>
        </w:rPr>
      </w:r>
    </w:p>
    <w:p w:rsidR="00000000" w:rsidDel="00000000" w:rsidP="00000000" w:rsidRDefault="00000000" w:rsidRPr="00000000" w14:paraId="00000057">
      <w:pPr>
        <w:widowControl w:val="1"/>
        <w:spacing w:line="282" w:lineRule="auto"/>
        <w:ind w:left="720" w:right="540" w:firstLine="0"/>
        <w:rPr/>
      </w:pPr>
      <w:r w:rsidDel="00000000" w:rsidR="00000000" w:rsidRPr="00000000">
        <w:rPr>
          <w:rtl w:val="0"/>
        </w:rPr>
      </w:r>
    </w:p>
    <w:p w:rsidR="00000000" w:rsidDel="00000000" w:rsidP="00000000" w:rsidRDefault="00000000" w:rsidRPr="00000000" w14:paraId="00000058">
      <w:pPr>
        <w:widowControl w:val="1"/>
        <w:spacing w:line="282" w:lineRule="auto"/>
        <w:ind w:left="720" w:right="540" w:firstLine="0"/>
        <w:rPr/>
      </w:pPr>
      <w:r w:rsidDel="00000000" w:rsidR="00000000" w:rsidRPr="00000000">
        <w:rPr>
          <w:rtl w:val="0"/>
        </w:rPr>
      </w:r>
    </w:p>
    <w:p w:rsidR="00000000" w:rsidDel="00000000" w:rsidP="00000000" w:rsidRDefault="00000000" w:rsidRPr="00000000" w14:paraId="00000059">
      <w:pPr>
        <w:widowControl w:val="1"/>
        <w:spacing w:line="282" w:lineRule="auto"/>
        <w:ind w:left="720" w:right="540" w:firstLine="0"/>
        <w:jc w:val="center"/>
        <w:rPr/>
      </w:pPr>
      <w:r w:rsidDel="00000000" w:rsidR="00000000" w:rsidRPr="00000000">
        <w:rPr>
          <w:rtl w:val="0"/>
        </w:rPr>
      </w:r>
    </w:p>
    <w:p w:rsidR="00000000" w:rsidDel="00000000" w:rsidP="00000000" w:rsidRDefault="00000000" w:rsidRPr="00000000" w14:paraId="0000005A">
      <w:pPr>
        <w:widowControl w:val="1"/>
        <w:spacing w:line="282" w:lineRule="auto"/>
        <w:ind w:left="720" w:right="540" w:firstLine="0"/>
        <w:jc w:val="center"/>
        <w:rPr/>
      </w:pPr>
      <w:r w:rsidDel="00000000" w:rsidR="00000000" w:rsidRPr="00000000">
        <w:rPr>
          <w:rtl w:val="0"/>
        </w:rPr>
      </w:r>
    </w:p>
    <w:p w:rsidR="00000000" w:rsidDel="00000000" w:rsidP="00000000" w:rsidRDefault="00000000" w:rsidRPr="00000000" w14:paraId="0000005B">
      <w:pPr>
        <w:widowControl w:val="1"/>
        <w:spacing w:line="282" w:lineRule="auto"/>
        <w:ind w:left="720" w:right="540" w:firstLine="0"/>
        <w:rPr/>
      </w:pPr>
      <w:r w:rsidDel="00000000" w:rsidR="00000000" w:rsidRPr="00000000">
        <w:rPr>
          <w:rtl w:val="0"/>
        </w:rPr>
      </w:r>
    </w:p>
    <w:p w:rsidR="00000000" w:rsidDel="00000000" w:rsidP="00000000" w:rsidRDefault="00000000" w:rsidRPr="00000000" w14:paraId="0000005C">
      <w:pPr>
        <w:widowControl w:val="1"/>
        <w:spacing w:line="282" w:lineRule="auto"/>
        <w:ind w:left="720" w:right="540" w:firstLine="0"/>
        <w:jc w:val="center"/>
        <w:rPr/>
      </w:pPr>
      <w:r w:rsidDel="00000000" w:rsidR="00000000" w:rsidRPr="00000000">
        <w:rPr>
          <w:rtl w:val="0"/>
        </w:rPr>
      </w:r>
    </w:p>
    <w:p w:rsidR="00000000" w:rsidDel="00000000" w:rsidP="00000000" w:rsidRDefault="00000000" w:rsidRPr="00000000" w14:paraId="0000005D">
      <w:pPr>
        <w:widowControl w:val="1"/>
        <w:spacing w:line="282" w:lineRule="auto"/>
        <w:ind w:left="720" w:right="540" w:firstLine="0"/>
        <w:jc w:val="center"/>
        <w:rPr>
          <w:b w:val="1"/>
          <w:bCs w:val="1"/>
        </w:rPr>
      </w:pPr>
      <w:r w:rsidDel="00000000" w:rsidR="00000000" w:rsidRPr="00000000">
        <w:rPr>
          <w:rtl w:val="0"/>
        </w:rPr>
        <w:t xml:space="preserve">—</w:t>
      </w:r>
      <w:r w:rsidDel="00000000" w:rsidR="00000000" w:rsidRPr="00000000">
        <w:rPr>
          <w:b w:val="1"/>
          <w:bCs w:val="1"/>
          <w:rtl w:val="0"/>
        </w:rPr>
        <w:t xml:space="preserve">Social Media—</w:t>
      </w:r>
    </w:p>
    <w:p w:rsidR="00000000" w:rsidDel="00000000" w:rsidP="00000000" w:rsidRDefault="00000000" w:rsidRPr="00000000" w14:paraId="0000005E">
      <w:pPr>
        <w:widowControl w:val="1"/>
        <w:spacing w:line="282" w:lineRule="auto"/>
        <w:ind w:left="720" w:right="540" w:firstLine="0"/>
        <w:rPr/>
      </w:pPr>
      <w:r w:rsidDel="00000000" w:rsidR="00000000" w:rsidRPr="00000000">
        <w:rPr>
          <w:rtl w:val="0"/>
        </w:rPr>
      </w:r>
    </w:p>
    <w:p w:rsidR="00000000" w:rsidDel="00000000" w:rsidP="00000000" w:rsidRDefault="00000000" w:rsidRPr="00000000" w14:paraId="0000005F">
      <w:pPr>
        <w:widowControl w:val="1"/>
        <w:spacing w:line="273" w:lineRule="auto"/>
        <w:ind w:right="540"/>
        <w:rPr/>
      </w:pPr>
      <w:r w:rsidDel="00000000" w:rsidR="00000000" w:rsidRPr="00000000">
        <w:rPr>
          <w:rtl w:val="0"/>
        </w:rPr>
        <w:t xml:space="preserve">Parents and Cadets that use Facebook please like and follow the unit Facebook page. This is a great communication tool, or come and visit our New website. Keep an eye out for our new quarterly newsletter.</w:t>
      </w:r>
    </w:p>
    <w:p w:rsidR="00000000" w:rsidDel="00000000" w:rsidP="00000000" w:rsidRDefault="00000000" w:rsidRPr="00000000" w14:paraId="00000060">
      <w:pPr>
        <w:widowControl w:val="1"/>
        <w:rPr/>
      </w:pPr>
      <w:r w:rsidDel="00000000" w:rsidR="00000000" w:rsidRPr="00000000">
        <w:rPr>
          <w:rtl w:val="0"/>
        </w:rPr>
      </w:r>
    </w:p>
    <w:p w:rsidR="00000000" w:rsidDel="00000000" w:rsidP="00000000" w:rsidRDefault="00000000" w:rsidRPr="00000000" w14:paraId="00000061">
      <w:pPr>
        <w:widowControl w:val="1"/>
        <w:rPr/>
      </w:pPr>
      <w:r w:rsidDel="00000000" w:rsidR="00000000" w:rsidRPr="00000000">
        <w:rPr>
          <w:rtl w:val="0"/>
        </w:rPr>
        <w:t xml:space="preserve">Facebook </w:t>
      </w:r>
    </w:p>
    <w:p w:rsidR="00000000" w:rsidDel="00000000" w:rsidP="00000000" w:rsidRDefault="00000000" w:rsidRPr="00000000" w14:paraId="00000062">
      <w:pPr>
        <w:widowControl w:val="1"/>
        <w:rPr/>
      </w:pPr>
      <w:r w:rsidDel="00000000" w:rsidR="00000000" w:rsidRPr="00000000">
        <w:rPr>
          <w:rtl w:val="0"/>
        </w:rPr>
        <w:t xml:space="preserve">Battleship Utah Division BB-31 &amp; Training Ship Bennion Sea Cadets</w:t>
      </w:r>
    </w:p>
    <w:p w:rsidR="00000000" w:rsidDel="00000000" w:rsidP="00000000" w:rsidRDefault="00000000" w:rsidRPr="00000000" w14:paraId="00000063">
      <w:pPr>
        <w:widowControl w:val="1"/>
        <w:rPr/>
      </w:pPr>
      <w:r w:rsidDel="00000000" w:rsidR="00000000" w:rsidRPr="00000000">
        <w:rPr>
          <w:rtl w:val="0"/>
        </w:rPr>
      </w:r>
    </w:p>
    <w:p w:rsidR="00000000" w:rsidDel="00000000" w:rsidP="00000000" w:rsidRDefault="00000000" w:rsidRPr="00000000" w14:paraId="00000064">
      <w:pPr>
        <w:widowControl w:val="1"/>
        <w:rPr/>
      </w:pPr>
      <w:r w:rsidDel="00000000" w:rsidR="00000000" w:rsidRPr="00000000">
        <w:rPr>
          <w:rtl w:val="0"/>
        </w:rPr>
        <w:t xml:space="preserve">Website </w:t>
      </w:r>
    </w:p>
    <w:p w:rsidR="00000000" w:rsidDel="00000000" w:rsidP="00000000" w:rsidRDefault="00000000" w:rsidRPr="00000000" w14:paraId="00000065">
      <w:pPr>
        <w:widowControl w:val="1"/>
        <w:rPr/>
      </w:pPr>
      <w:r w:rsidDel="00000000" w:rsidR="00000000" w:rsidRPr="00000000">
        <w:rPr>
          <w:rtl w:val="0"/>
        </w:rPr>
        <w:t xml:space="preserve">https://utahseacadets.us/</w:t>
      </w:r>
    </w:p>
    <w:sectPr>
      <w:headerReference r:id="rId9" w:type="default"/>
      <w:pgSz w:h="15840" w:w="12240" w:orient="portrait"/>
      <w:pgMar w:bottom="280" w:top="1980" w:left="1100" w:right="700" w:header="39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Times New Roman"/>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6">
    <w:pPr>
      <w:widowControl w:val="1"/>
      <w:ind w:left="0" w:firstLine="0"/>
      <w:jc w:val="center"/>
      <w:rPr>
        <w:sz w:val="32"/>
        <w:szCs w:val="32"/>
      </w:rPr>
    </w:pPr>
    <w:r w:rsidDel="00000000" w:rsidR="00000000" w:rsidRPr="00000000">
      <w:rPr>
        <w:sz w:val="32"/>
        <w:szCs w:val="32"/>
        <w:rtl w:val="0"/>
      </w:rPr>
      <w:t xml:space="preserve">U.S. Naval Sea Cadet Corp</w:t>
    </w:r>
  </w:p>
  <w:p w:rsidR="00000000" w:rsidDel="00000000" w:rsidP="00000000" w:rsidRDefault="00000000" w:rsidRPr="00000000" w14:paraId="00000067">
    <w:pPr>
      <w:widowControl w:val="1"/>
      <w:ind w:left="0" w:firstLine="0"/>
      <w:jc w:val="center"/>
      <w:rPr>
        <w:sz w:val="28"/>
        <w:szCs w:val="28"/>
      </w:rPr>
    </w:pPr>
    <w:r w:rsidDel="00000000" w:rsidR="00000000" w:rsidRPr="00000000">
      <w:rPr>
        <w:sz w:val="28"/>
        <w:szCs w:val="28"/>
        <w:rtl w:val="0"/>
      </w:rPr>
      <w:t xml:space="preserve">Battleship Utah (BB-31) Division</w:t>
    </w:r>
  </w:p>
  <w:p w:rsidR="00000000" w:rsidDel="00000000" w:rsidP="00000000" w:rsidRDefault="00000000" w:rsidRPr="00000000" w14:paraId="00000068">
    <w:pPr>
      <w:widowControl w:val="1"/>
      <w:spacing w:line="27" w:lineRule="auto"/>
      <w:jc w:val="center"/>
      <w:rPr>
        <w:sz w:val="24"/>
        <w:szCs w:val="24"/>
      </w:rPr>
    </w:pPr>
    <w:r w:rsidDel="00000000" w:rsidR="00000000" w:rsidRPr="00000000">
      <w:rPr>
        <w:rtl w:val="0"/>
      </w:rPr>
    </w:r>
  </w:p>
  <w:p w:rsidR="00000000" w:rsidDel="00000000" w:rsidP="00000000" w:rsidRDefault="00000000" w:rsidRPr="00000000" w14:paraId="00000069">
    <w:pPr>
      <w:widowControl w:val="1"/>
      <w:jc w:val="center"/>
      <w:rPr>
        <w:sz w:val="18"/>
        <w:szCs w:val="18"/>
      </w:rPr>
    </w:pPr>
    <w:r w:rsidDel="00000000" w:rsidR="00000000" w:rsidRPr="00000000">
      <w:rPr>
        <w:sz w:val="18"/>
        <w:szCs w:val="18"/>
        <w:rtl w:val="0"/>
      </w:rPr>
      <w:t xml:space="preserve">Commanding Officer: LT Michael C. McFalls, USNSCC</w:t>
    </w:r>
  </w:p>
  <w:p w:rsidR="00000000" w:rsidDel="00000000" w:rsidP="00000000" w:rsidRDefault="00000000" w:rsidRPr="00000000" w14:paraId="0000006A">
    <w:pPr>
      <w:widowControl w:val="1"/>
      <w:jc w:val="center"/>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sz w:val="18"/>
        <w:szCs w:val="18"/>
        <w:rtl w:val="0"/>
      </w:rPr>
      <w:t xml:space="preserve"> Executive Officer: LCDR Shawn Bernier, USNSCC</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drawing>
        <wp:anchor allowOverlap="1" behindDoc="1" distB="0" distT="0" distL="0" distR="0" hidden="0" layoutInCell="1" locked="0" relativeHeight="0" simplePos="0">
          <wp:simplePos x="0" y="0"/>
          <wp:positionH relativeFrom="page">
            <wp:posOffset>6238875</wp:posOffset>
          </wp:positionH>
          <wp:positionV relativeFrom="page">
            <wp:posOffset>247650</wp:posOffset>
          </wp:positionV>
          <wp:extent cx="1072574" cy="981075"/>
          <wp:effectExtent b="0" l="0" r="0" t="0"/>
          <wp:wrapNone/>
          <wp:docPr id="26" name="image2.jpg"/>
          <a:graphic>
            <a:graphicData uri="http://schemas.openxmlformats.org/drawingml/2006/picture">
              <pic:pic>
                <pic:nvPicPr>
                  <pic:cNvPr id="0" name="image2.jpg"/>
                  <pic:cNvPicPr preferRelativeResize="0"/>
                </pic:nvPicPr>
                <pic:blipFill>
                  <a:blip r:embed="rId1"/>
                  <a:srcRect b="0" l="0" r="0" t="0"/>
                  <a:stretch>
                    <a:fillRect/>
                  </a:stretch>
                </pic:blipFill>
                <pic:spPr>
                  <a:xfrm>
                    <a:off x="0" y="0"/>
                    <a:ext cx="1072574" cy="981075"/>
                  </a:xfrm>
                  <a:prstGeom prst="rect"/>
                  <a:ln/>
                </pic:spPr>
              </pic:pic>
            </a:graphicData>
          </a:graphic>
        </wp:anchor>
      </w:drawing>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drawing>
        <wp:anchor allowOverlap="1" behindDoc="1" distB="0" distT="0" distL="0" distR="0" hidden="0" layoutInCell="1" locked="0" relativeHeight="0" simplePos="0">
          <wp:simplePos x="0" y="0"/>
          <wp:positionH relativeFrom="page">
            <wp:posOffset>914400</wp:posOffset>
          </wp:positionH>
          <wp:positionV relativeFrom="page">
            <wp:posOffset>288379</wp:posOffset>
          </wp:positionV>
          <wp:extent cx="1019175" cy="981075"/>
          <wp:effectExtent b="0" l="0" r="0" t="0"/>
          <wp:wrapNone/>
          <wp:docPr id="27" name="image3.png"/>
          <a:graphic>
            <a:graphicData uri="http://schemas.openxmlformats.org/drawingml/2006/picture">
              <pic:pic>
                <pic:nvPicPr>
                  <pic:cNvPr id="0" name="image3.png"/>
                  <pic:cNvPicPr preferRelativeResize="0"/>
                </pic:nvPicPr>
                <pic:blipFill>
                  <a:blip r:embed="rId2"/>
                  <a:srcRect b="0" l="0" r="0" t="0"/>
                  <a:stretch>
                    <a:fillRect/>
                  </a:stretch>
                </pic:blipFill>
                <pic:spPr>
                  <a:xfrm>
                    <a:off x="0" y="0"/>
                    <a:ext cx="1019175" cy="981075"/>
                  </a:xfrm>
                  <a:prstGeom prst="rect"/>
                  <a:ln/>
                </pic:spPr>
              </pic:pic>
            </a:graphicData>
          </a:graphic>
        </wp:anchor>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en-US"/>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ind w:left="1463" w:right="1862"/>
      <w:jc w:val="center"/>
    </w:pPr>
    <w:rPr>
      <w:b w:val="1"/>
      <w:bCs w:val="1"/>
      <w:sz w:val="24"/>
      <w:szCs w:val="24"/>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spacing w:before="6" w:lineRule="auto"/>
      <w:ind w:left="204"/>
    </w:pPr>
    <w:rPr>
      <w:sz w:val="32"/>
      <w:szCs w:val="32"/>
    </w:rPr>
  </w:style>
  <w:style w:type="paragraph" w:styleId="Normal" w:default="1">
    <w:name w:val="normal"/>
  </w:style>
  <w:style w:type="table" w:styleId="TableNormal" w:default="1">
    <w:name w:val="Table Normal"/>
  </w:style>
  <w:style w:type="paragraph" w:styleId="Heading1">
    <w:name w:val="heading 1"/>
    <w:basedOn w:val="Normal"/>
    <w:next w:val="Normal"/>
    <w:pPr>
      <w:ind w:left="1463" w:right="1862"/>
      <w:jc w:val="center"/>
    </w:pPr>
    <w:rPr>
      <w:b w:val="1"/>
      <w:sz w:val="24"/>
      <w:szCs w:val="24"/>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spacing w:before="6" w:lineRule="auto"/>
      <w:ind w:left="204"/>
    </w:pPr>
    <w:rPr>
      <w:sz w:val="32"/>
      <w:szCs w:val="32"/>
    </w:rPr>
  </w:style>
  <w:style w:type="paragraph" w:styleId="Normal" w:default="1">
    <w:name w:val="normal"/>
  </w:style>
  <w:style w:type="table" w:styleId="TableNormal" w:default="1">
    <w:name w:val="Table Normal"/>
  </w:style>
  <w:style w:type="paragraph" w:styleId="Heading1">
    <w:name w:val="heading 1"/>
    <w:basedOn w:val="Normal"/>
    <w:next w:val="Normal"/>
    <w:pPr>
      <w:ind w:left="1463" w:right="1862"/>
      <w:jc w:val="center"/>
    </w:pPr>
    <w:rPr>
      <w:b w:val="1"/>
      <w:sz w:val="24"/>
      <w:szCs w:val="24"/>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spacing w:before="6" w:lineRule="auto"/>
      <w:ind w:left="204"/>
    </w:pPr>
    <w:rPr>
      <w:sz w:val="32"/>
      <w:szCs w:val="32"/>
    </w:rPr>
  </w:style>
  <w:style w:type="paragraph" w:styleId="Normal" w:default="1">
    <w:name w:val="normal"/>
  </w:style>
  <w:style w:type="table" w:styleId="TableNormal" w:default="1">
    <w:name w:val="Table Normal"/>
  </w:style>
  <w:style w:type="paragraph" w:styleId="Heading1">
    <w:name w:val="heading 1"/>
    <w:basedOn w:val="Normal"/>
    <w:next w:val="Normal"/>
    <w:pPr>
      <w:ind w:left="1463" w:right="1862"/>
      <w:jc w:val="center"/>
    </w:pPr>
    <w:rPr>
      <w:b w:val="1"/>
      <w:sz w:val="24"/>
      <w:szCs w:val="24"/>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spacing w:before="6" w:lineRule="auto"/>
      <w:ind w:left="204"/>
    </w:pPr>
    <w:rPr>
      <w:sz w:val="32"/>
      <w:szCs w:val="32"/>
    </w:rPr>
  </w:style>
  <w:style w:type="paragraph" w:styleId="Normal" w:default="1">
    <w:name w:val="normal"/>
  </w:style>
  <w:style w:type="table" w:styleId="TableNormal" w:default="1">
    <w:name w:val="Table Normal"/>
  </w:style>
  <w:style w:type="paragraph" w:styleId="Heading1">
    <w:name w:val="heading 1"/>
    <w:basedOn w:val="Normal"/>
    <w:next w:val="Normal"/>
    <w:pPr>
      <w:ind w:left="1463" w:right="1862"/>
      <w:jc w:val="center"/>
    </w:pPr>
    <w:rPr>
      <w:b w:val="1"/>
      <w:sz w:val="24"/>
      <w:szCs w:val="24"/>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spacing w:before="6" w:lineRule="auto"/>
      <w:ind w:left="204"/>
    </w:pPr>
    <w:rPr>
      <w:sz w:val="32"/>
      <w:szCs w:val="32"/>
    </w:rPr>
  </w:style>
  <w:style w:type="paragraph" w:styleId="Normal" w:default="1">
    <w:name w:val="normal"/>
  </w:style>
  <w:style w:type="table" w:styleId="TableNormal" w:default="1">
    <w:name w:val="Table Normal"/>
  </w:style>
  <w:style w:type="paragraph" w:styleId="Heading1">
    <w:name w:val="heading 1"/>
    <w:basedOn w:val="Normal"/>
    <w:next w:val="Normal"/>
    <w:pPr>
      <w:ind w:left="1463" w:right="1862"/>
      <w:jc w:val="center"/>
    </w:pPr>
    <w:rPr>
      <w:b w:val="1"/>
      <w:sz w:val="24"/>
      <w:szCs w:val="24"/>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spacing w:before="6" w:lineRule="auto"/>
      <w:ind w:left="204"/>
    </w:pPr>
    <w:rPr>
      <w:sz w:val="32"/>
      <w:szCs w:val="32"/>
    </w:rPr>
  </w:style>
  <w:style w:type="paragraph" w:styleId="Normal" w:default="1">
    <w:name w:val="normal"/>
  </w:style>
  <w:style w:type="table" w:styleId="TableNormal" w:default="1">
    <w:name w:val="Table Normal"/>
  </w:style>
  <w:style w:type="paragraph" w:styleId="Heading1">
    <w:name w:val="heading 1"/>
    <w:basedOn w:val="Normal"/>
    <w:next w:val="Normal"/>
    <w:pPr>
      <w:ind w:left="1463" w:right="1862"/>
      <w:jc w:val="center"/>
    </w:pPr>
    <w:rPr>
      <w:b w:val="1"/>
      <w:sz w:val="24"/>
      <w:szCs w:val="24"/>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spacing w:before="6" w:lineRule="auto"/>
      <w:ind w:left="204"/>
    </w:pPr>
    <w:rPr>
      <w:sz w:val="32"/>
      <w:szCs w:val="32"/>
    </w:rPr>
  </w:style>
  <w:style w:type="paragraph" w:styleId="Normal" w:default="1">
    <w:name w:val="normal"/>
  </w:style>
  <w:style w:type="table" w:styleId="TableNormal" w:default="1">
    <w:name w:val="Table Normal"/>
  </w:style>
  <w:style w:type="paragraph" w:styleId="Heading1">
    <w:name w:val="heading 1"/>
    <w:basedOn w:val="Normal"/>
    <w:next w:val="Normal"/>
    <w:pPr>
      <w:ind w:left="1463" w:right="1862"/>
      <w:jc w:val="center"/>
    </w:pPr>
    <w:rPr>
      <w:b w:val="1"/>
      <w:sz w:val="24"/>
      <w:szCs w:val="24"/>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spacing w:before="6" w:lineRule="auto"/>
      <w:ind w:left="204"/>
    </w:pPr>
    <w:rPr>
      <w:sz w:val="32"/>
      <w:szCs w:val="32"/>
    </w:rPr>
  </w:style>
  <w:style w:type="paragraph" w:styleId="Normal" w:default="1">
    <w:name w:val="normal"/>
  </w:style>
  <w:style w:type="table" w:styleId="TableNormal" w:default="1">
    <w:name w:val="Table Normal"/>
  </w:style>
  <w:style w:type="paragraph" w:styleId="Heading1">
    <w:name w:val="heading 1"/>
    <w:basedOn w:val="Normal"/>
    <w:next w:val="Normal"/>
    <w:pPr>
      <w:ind w:left="1463" w:right="1862"/>
      <w:jc w:val="center"/>
    </w:pPr>
    <w:rPr>
      <w:b w:val="1"/>
      <w:sz w:val="24"/>
      <w:szCs w:val="24"/>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spacing w:before="6" w:lineRule="auto"/>
      <w:ind w:left="204"/>
    </w:pPr>
    <w:rPr>
      <w:sz w:val="32"/>
      <w:szCs w:val="32"/>
    </w:rPr>
  </w:style>
  <w:style w:type="paragraph" w:styleId="Normal" w:default="1">
    <w:name w:val="normal"/>
  </w:style>
  <w:style w:type="table" w:styleId="TableNormal" w:default="1">
    <w:name w:val="Table Normal"/>
  </w:style>
  <w:style w:type="paragraph" w:styleId="Heading1">
    <w:name w:val="heading 1"/>
    <w:basedOn w:val="Normal"/>
    <w:next w:val="Normal"/>
    <w:pPr>
      <w:ind w:left="1463" w:right="1862"/>
      <w:jc w:val="center"/>
    </w:pPr>
    <w:rPr>
      <w:b w:val="1"/>
      <w:sz w:val="24"/>
      <w:szCs w:val="24"/>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spacing w:before="6" w:lineRule="auto"/>
      <w:ind w:left="204"/>
    </w:pPr>
    <w:rPr>
      <w:sz w:val="32"/>
      <w:szCs w:val="3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0.0" w:type="dxa"/>
        <w:bottom w:w="0.0" w:type="dxa"/>
        <w:right w:w="0.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0.0" w:type="dxa"/>
        <w:bottom w:w="0.0" w:type="dxa"/>
        <w:right w:w="0.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0.0" w:type="dxa"/>
        <w:bottom w:w="0.0" w:type="dxa"/>
        <w:right w:w="0.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0.0" w:type="dxa"/>
        <w:bottom w:w="0.0" w:type="dxa"/>
        <w:right w:w="0.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0.0" w:type="dxa"/>
        <w:bottom w:w="0.0" w:type="dxa"/>
        <w:right w:w="0.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0.0" w:type="dxa"/>
        <w:bottom w:w="0.0" w:type="dxa"/>
        <w:right w:w="0.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0.0" w:type="dxa"/>
        <w:bottom w:w="0.0" w:type="dxa"/>
        <w:right w:w="0.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0.0" w:type="dxa"/>
        <w:bottom w:w="0.0" w:type="dxa"/>
        <w:right w:w="0.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0.0" w:type="dxa"/>
        <w:bottom w:w="0.0" w:type="dxa"/>
        <w:right w:w="0.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forms.gle/oUdGH7rmGJ2m6KrV7" TargetMode="External"/><Relationship Id="rId8"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 Id="rId2"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FSCeRqMD3sFEdcL4Yn5NPqNg3mQ==">CgMxLjAyDmguZ3JmaTRmdHJ2dmxuMg5oLm13azZrNTg1em94ZzIOaC5pcnJ6MW5jbWI2Z3k4AHIhMVUtdjlDazhGallQWldWSFctMzk4SkFzMGIwWnFRZDNy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Producer">
    <vt:lpwstr>Skia/PDF m119 Google Docs Renderer</vt:lpwstr>
  </property>
</Properties>
</file>